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B7" w:rsidRDefault="00107402">
      <w:pPr>
        <w:ind w:left="-142" w:firstLine="142"/>
        <w:jc w:val="center"/>
        <w:rPr>
          <w:b/>
        </w:rPr>
      </w:pPr>
      <w:r>
        <w:rPr>
          <w:b/>
          <w:i/>
          <w:noProof/>
          <w:sz w:val="20"/>
        </w:rPr>
        <w:drawing>
          <wp:inline distT="0" distB="0" distL="0" distR="0">
            <wp:extent cx="7072122" cy="16663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a:stretch/>
                  </pic:blipFill>
                  <pic:spPr>
                    <a:xfrm>
                      <a:off x="0" y="0"/>
                      <a:ext cx="7072122" cy="1666367"/>
                    </a:xfrm>
                    <a:prstGeom prst="rect">
                      <a:avLst/>
                    </a:prstGeom>
                  </pic:spPr>
                </pic:pic>
              </a:graphicData>
            </a:graphic>
          </wp:inline>
        </w:drawing>
      </w:r>
    </w:p>
    <w:p w:rsidR="00754AB7" w:rsidRDefault="00107402">
      <w:pPr>
        <w:ind w:firstLine="709"/>
        <w:jc w:val="center"/>
        <w:rPr>
          <w:b/>
        </w:rPr>
      </w:pPr>
      <w:r>
        <w:rPr>
          <w:b/>
        </w:rPr>
        <w:t>ПОЛОЖЕНИЕ</w:t>
      </w:r>
    </w:p>
    <w:p w:rsidR="00754AB7" w:rsidRDefault="00326EC3">
      <w:pPr>
        <w:ind w:firstLine="709"/>
        <w:jc w:val="center"/>
      </w:pPr>
      <w:r>
        <w:rPr>
          <w:lang w:val="en-US"/>
        </w:rPr>
        <w:t>II</w:t>
      </w:r>
      <w:r w:rsidR="00107402">
        <w:t xml:space="preserve"> Международного конкурса-фестиваля</w:t>
      </w:r>
    </w:p>
    <w:p w:rsidR="00754AB7" w:rsidRDefault="00107402">
      <w:pPr>
        <w:ind w:firstLine="709"/>
        <w:jc w:val="center"/>
      </w:pPr>
      <w:r>
        <w:t xml:space="preserve">детского, юношеского и взрослого творчества </w:t>
      </w:r>
      <w:r>
        <w:rPr>
          <w:b/>
        </w:rPr>
        <w:t>«</w:t>
      </w:r>
      <w:r w:rsidR="00326EC3">
        <w:rPr>
          <w:b/>
        </w:rPr>
        <w:t xml:space="preserve">ТЕРРИТОРИЯ </w:t>
      </w:r>
      <w:r w:rsidR="00326EC3">
        <w:rPr>
          <w:b/>
          <w:lang w:val="en-US"/>
        </w:rPr>
        <w:t>FEST</w:t>
      </w:r>
      <w:r>
        <w:rPr>
          <w:b/>
        </w:rPr>
        <w:t>»</w:t>
      </w:r>
    </w:p>
    <w:p w:rsidR="00754AB7" w:rsidRDefault="00754AB7">
      <w:pPr>
        <w:ind w:firstLine="709"/>
        <w:jc w:val="center"/>
        <w:rPr>
          <w:b/>
          <w:sz w:val="11"/>
        </w:rPr>
      </w:pPr>
    </w:p>
    <w:p w:rsidR="00754AB7" w:rsidRPr="00326EC3" w:rsidRDefault="00107402">
      <w:pPr>
        <w:jc w:val="center"/>
        <w:rPr>
          <w:b/>
        </w:rPr>
      </w:pPr>
      <w:r>
        <w:rPr>
          <w:b/>
        </w:rPr>
        <w:t xml:space="preserve">             </w:t>
      </w:r>
      <w:r w:rsidR="00326EC3">
        <w:rPr>
          <w:b/>
          <w:lang w:val="en-US"/>
        </w:rPr>
        <w:t>5-7</w:t>
      </w:r>
      <w:r>
        <w:rPr>
          <w:b/>
        </w:rPr>
        <w:t xml:space="preserve"> мая 2023 года</w:t>
      </w:r>
      <w:r w:rsidR="00DF236D">
        <w:rPr>
          <w:b/>
        </w:rPr>
        <w:t>,</w:t>
      </w:r>
      <w:r>
        <w:rPr>
          <w:b/>
        </w:rPr>
        <w:t xml:space="preserve"> город </w:t>
      </w:r>
      <w:r w:rsidR="00326EC3">
        <w:rPr>
          <w:b/>
        </w:rPr>
        <w:t>Барнаул</w:t>
      </w:r>
    </w:p>
    <w:p w:rsidR="00754AB7" w:rsidRDefault="00754AB7">
      <w:pPr>
        <w:rPr>
          <w:sz w:val="15"/>
        </w:rPr>
      </w:pPr>
    </w:p>
    <w:p w:rsidR="00754AB7" w:rsidRDefault="00107402">
      <w:pPr>
        <w:ind w:left="709" w:right="180" w:hanging="142"/>
        <w:rPr>
          <w:b/>
        </w:rPr>
      </w:pPr>
      <w:r>
        <w:rPr>
          <w:b/>
        </w:rPr>
        <w:t>ОРГАНИЗАТОРЫ</w:t>
      </w:r>
    </w:p>
    <w:p w:rsidR="00754AB7" w:rsidRDefault="00107402">
      <w:pPr>
        <w:numPr>
          <w:ilvl w:val="0"/>
          <w:numId w:val="1"/>
        </w:numPr>
        <w:ind w:left="720" w:right="180" w:hanging="720"/>
      </w:pPr>
      <w:r>
        <w:t>Фонд поддержки и развития культуры и образования «Мир на ладони»;</w:t>
      </w:r>
    </w:p>
    <w:p w:rsidR="00754AB7" w:rsidRDefault="00107402" w:rsidP="007E6698">
      <w:pPr>
        <w:numPr>
          <w:ilvl w:val="0"/>
          <w:numId w:val="1"/>
        </w:numPr>
        <w:ind w:left="709" w:right="180" w:hanging="709"/>
      </w:pPr>
      <w:r>
        <w:t>Многопрофильная фирма «Пилигрим».</w:t>
      </w:r>
    </w:p>
    <w:p w:rsidR="00754AB7" w:rsidRDefault="00107402">
      <w:pPr>
        <w:tabs>
          <w:tab w:val="left" w:pos="426"/>
        </w:tabs>
        <w:ind w:left="709" w:hanging="142"/>
        <w:rPr>
          <w:b/>
          <w:spacing w:val="1"/>
        </w:rPr>
      </w:pPr>
      <w:r>
        <w:rPr>
          <w:b/>
          <w:spacing w:val="1"/>
        </w:rPr>
        <w:t xml:space="preserve">  </w:t>
      </w:r>
    </w:p>
    <w:p w:rsidR="00754AB7" w:rsidRDefault="00107402">
      <w:pPr>
        <w:ind w:left="709" w:right="180" w:hanging="142"/>
        <w:rPr>
          <w:b/>
        </w:rPr>
      </w:pPr>
      <w:r>
        <w:rPr>
          <w:b/>
        </w:rPr>
        <w:t>ПОДДЕРЖКА</w:t>
      </w:r>
    </w:p>
    <w:p w:rsidR="00754AB7" w:rsidRDefault="00107402">
      <w:pPr>
        <w:numPr>
          <w:ilvl w:val="0"/>
          <w:numId w:val="1"/>
        </w:numPr>
        <w:ind w:left="720" w:right="180" w:hanging="720"/>
      </w:pPr>
      <w:r>
        <w:t>Министерство культуры РФ (приказ №18-7913 от 1 марта 2018 г.);</w:t>
      </w:r>
    </w:p>
    <w:p w:rsidR="00754AB7" w:rsidRDefault="00107402">
      <w:pPr>
        <w:numPr>
          <w:ilvl w:val="0"/>
          <w:numId w:val="1"/>
        </w:numPr>
        <w:ind w:left="720" w:right="180" w:hanging="720"/>
      </w:pPr>
      <w:r>
        <w:t>Федеральное агентство по делам молодежи (РОСМОЛОДЁЖЬ) (приказ от 19.10.2020 г.);</w:t>
      </w:r>
    </w:p>
    <w:p w:rsidR="00754AB7" w:rsidRDefault="00107402">
      <w:pPr>
        <w:numPr>
          <w:ilvl w:val="0"/>
          <w:numId w:val="1"/>
        </w:numPr>
        <w:ind w:left="720" w:right="180" w:hanging="720"/>
      </w:pPr>
      <w:r>
        <w:t>Комитет Совета Федерации по науке, образованию и культуре (приказ от 17 марта 2020 г.);</w:t>
      </w:r>
    </w:p>
    <w:p w:rsidR="00754AB7" w:rsidRDefault="00107402">
      <w:pPr>
        <w:numPr>
          <w:ilvl w:val="0"/>
          <w:numId w:val="1"/>
        </w:numPr>
        <w:ind w:left="720" w:right="180" w:hanging="720"/>
      </w:pPr>
      <w:r>
        <w:t>Посольство РФ в Республике Узбекистан (от 18.06.2019 г.);</w:t>
      </w:r>
    </w:p>
    <w:p w:rsidR="00754AB7" w:rsidRDefault="00107402">
      <w:pPr>
        <w:numPr>
          <w:ilvl w:val="0"/>
          <w:numId w:val="1"/>
        </w:numPr>
        <w:ind w:left="720" w:right="180" w:hanging="720"/>
      </w:pPr>
      <w:proofErr w:type="spellStart"/>
      <w:r>
        <w:t>ФКУКиИ</w:t>
      </w:r>
      <w:proofErr w:type="spellEnd"/>
      <w:r>
        <w:t xml:space="preserve"> «Культурный центр МВД России» (2020 г.).</w:t>
      </w:r>
    </w:p>
    <w:p w:rsidR="00754AB7" w:rsidRDefault="00754AB7">
      <w:pPr>
        <w:ind w:left="709" w:hanging="142"/>
        <w:rPr>
          <w:b/>
        </w:rPr>
      </w:pPr>
    </w:p>
    <w:p w:rsidR="00754AB7" w:rsidRDefault="00107402">
      <w:pPr>
        <w:ind w:left="709" w:hanging="142"/>
      </w:pPr>
      <w:r>
        <w:rPr>
          <w:b/>
        </w:rPr>
        <w:t>ЦЕЛИ И ЗАДАЧИ</w:t>
      </w:r>
    </w:p>
    <w:p w:rsidR="00754AB7" w:rsidRDefault="00107402">
      <w:pPr>
        <w:numPr>
          <w:ilvl w:val="0"/>
          <w:numId w:val="1"/>
        </w:numPr>
        <w:ind w:left="720" w:right="180" w:hanging="720"/>
      </w:pPr>
      <w:r>
        <w:t>стимулирование развития творчества среди различных возрастных групп;</w:t>
      </w:r>
    </w:p>
    <w:p w:rsidR="00754AB7" w:rsidRDefault="00107402">
      <w:pPr>
        <w:numPr>
          <w:ilvl w:val="0"/>
          <w:numId w:val="1"/>
        </w:numPr>
        <w:ind w:left="720" w:right="180" w:hanging="720"/>
      </w:pPr>
      <w:r>
        <w:t xml:space="preserve">выявление и поддержка новых дарований; </w:t>
      </w:r>
    </w:p>
    <w:p w:rsidR="00754AB7" w:rsidRDefault="00107402">
      <w:pPr>
        <w:numPr>
          <w:ilvl w:val="0"/>
          <w:numId w:val="1"/>
        </w:numPr>
        <w:ind w:left="720" w:right="180" w:hanging="720"/>
      </w:pPr>
      <w:r>
        <w:t>культурный обмен между участниками конкурса;</w:t>
      </w:r>
    </w:p>
    <w:p w:rsidR="00754AB7" w:rsidRDefault="00107402">
      <w:pPr>
        <w:numPr>
          <w:ilvl w:val="0"/>
          <w:numId w:val="1"/>
        </w:numPr>
        <w:ind w:left="720" w:right="180" w:hanging="720"/>
      </w:pPr>
      <w:r>
        <w:t>содействие реализации творческих способностей и гармоничного развития личности;</w:t>
      </w:r>
    </w:p>
    <w:p w:rsidR="00754AB7" w:rsidRDefault="00107402">
      <w:pPr>
        <w:numPr>
          <w:ilvl w:val="0"/>
          <w:numId w:val="1"/>
        </w:numPr>
        <w:ind w:left="720" w:right="180" w:hanging="720"/>
      </w:pPr>
      <w:r>
        <w:t>расширение культурного межнационального сотрудничества;</w:t>
      </w:r>
    </w:p>
    <w:p w:rsidR="00754AB7" w:rsidRDefault="00107402">
      <w:pPr>
        <w:numPr>
          <w:ilvl w:val="0"/>
          <w:numId w:val="1"/>
        </w:numPr>
        <w:ind w:left="720" w:right="180" w:hanging="720"/>
      </w:pPr>
      <w:r>
        <w:t>привлечение внимания российской общественности к проблемам любительского и профессионального творчества;</w:t>
      </w:r>
    </w:p>
    <w:p w:rsidR="00754AB7" w:rsidRDefault="00107402">
      <w:pPr>
        <w:numPr>
          <w:ilvl w:val="0"/>
          <w:numId w:val="1"/>
        </w:numPr>
        <w:ind w:left="720" w:right="180" w:hanging="720"/>
      </w:pPr>
      <w:r>
        <w:t>укрепление межнационального сотрудничества, установление творческих контактов между коллективами, представление творческих коллективов;</w:t>
      </w:r>
    </w:p>
    <w:p w:rsidR="00754AB7" w:rsidRDefault="00107402">
      <w:pPr>
        <w:numPr>
          <w:ilvl w:val="0"/>
          <w:numId w:val="1"/>
        </w:numPr>
        <w:ind w:left="720" w:right="180" w:hanging="720"/>
      </w:pPr>
      <w:r>
        <w:t>повышение профессионального мастерства руководителей коллективов, пропаганда лучших творческих работ, обмен опытом, новой методической и практической информацией, проведение мастер-классов.</w:t>
      </w:r>
    </w:p>
    <w:p w:rsidR="00754AB7" w:rsidRDefault="00754AB7">
      <w:pPr>
        <w:rPr>
          <w:b/>
        </w:rPr>
      </w:pPr>
    </w:p>
    <w:p w:rsidR="00754AB7" w:rsidRDefault="00107402">
      <w:pPr>
        <w:ind w:firstLine="567"/>
        <w:rPr>
          <w:b/>
        </w:rPr>
      </w:pPr>
      <w:r>
        <w:rPr>
          <w:b/>
        </w:rPr>
        <w:t>УЧАСТНИКИ КОНКУРСА</w:t>
      </w:r>
    </w:p>
    <w:p w:rsidR="00754AB7" w:rsidRDefault="00107402">
      <w:pPr>
        <w:tabs>
          <w:tab w:val="left" w:pos="180"/>
        </w:tabs>
        <w:ind w:right="180"/>
      </w:pPr>
      <w:r>
        <w:t xml:space="preserve">         </w:t>
      </w:r>
      <w:proofErr w:type="gramStart"/>
      <w:r>
        <w:t>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также учреждений дополнительного образования.</w:t>
      </w:r>
      <w:proofErr w:type="gramEnd"/>
    </w:p>
    <w:p w:rsidR="00754AB7" w:rsidRDefault="00107402">
      <w:pPr>
        <w:ind w:firstLine="567"/>
        <w:rPr>
          <w:b/>
        </w:rPr>
      </w:pPr>
      <w:proofErr w:type="gramStart"/>
      <w:r>
        <w:rPr>
          <w:b/>
        </w:rPr>
        <w:t>Возрастные группы: до 5 лет, 5-6 лет; 7-9 лет; 10-12 лет; 13-15 лет; 16-19 лет; 20-25 лет; 26-40 лет, старше 40 лет; смешанная.</w:t>
      </w:r>
      <w:proofErr w:type="gramEnd"/>
      <w:r>
        <w:t xml:space="preserve"> В коллективе каждой возрастной категории допускается наличие не более 30% участников младше или старше указанных возрастных рамок. </w:t>
      </w:r>
    </w:p>
    <w:p w:rsidR="00754AB7" w:rsidRDefault="00754AB7">
      <w:pPr>
        <w:rPr>
          <w:b/>
        </w:rPr>
      </w:pPr>
    </w:p>
    <w:p w:rsidR="00754AB7" w:rsidRDefault="00107402">
      <w:pPr>
        <w:ind w:firstLine="567"/>
        <w:rPr>
          <w:b/>
        </w:rPr>
      </w:pPr>
      <w:r>
        <w:rPr>
          <w:b/>
        </w:rPr>
        <w:t>НОМИНАЦИИ И ФОРМЫ</w:t>
      </w:r>
    </w:p>
    <w:p w:rsidR="00754AB7" w:rsidRDefault="00107402">
      <w:pPr>
        <w:ind w:firstLine="567"/>
      </w:pPr>
      <w:r>
        <w:rPr>
          <w:rStyle w:val="ae"/>
        </w:rPr>
        <w:t xml:space="preserve">1. </w:t>
      </w:r>
      <w:proofErr w:type="gramStart"/>
      <w:r>
        <w:rPr>
          <w:rStyle w:val="ae"/>
        </w:rPr>
        <w:t>Вокальное искусство:</w:t>
      </w:r>
      <w:r>
        <w:t> классическое, народное (фольклор), эстрадное, джазовое, хоровое, шоу-группы (соло, дуэты, трио, ансамбли, хоры).</w:t>
      </w:r>
      <w:r>
        <w:rPr>
          <w:b/>
        </w:rPr>
        <w:t xml:space="preserve"> </w:t>
      </w:r>
      <w:proofErr w:type="gramEnd"/>
    </w:p>
    <w:p w:rsidR="00754AB7" w:rsidRDefault="00107402">
      <w:pPr>
        <w:ind w:firstLine="567"/>
        <w:rPr>
          <w:b/>
        </w:rPr>
      </w:pPr>
      <w:r>
        <w:rPr>
          <w:b/>
        </w:rPr>
        <w:t xml:space="preserve">2. </w:t>
      </w:r>
      <w:proofErr w:type="gramStart"/>
      <w:r>
        <w:rPr>
          <w:b/>
        </w:rPr>
        <w:t xml:space="preserve">Хореографическое </w:t>
      </w:r>
      <w:r>
        <w:rPr>
          <w:rStyle w:val="ae"/>
        </w:rPr>
        <w:t>искусство</w:t>
      </w:r>
      <w:r>
        <w:rPr>
          <w:b/>
        </w:rPr>
        <w:t>:</w:t>
      </w:r>
      <w:r>
        <w:t xml:space="preserve"> классический, бальный, спортивно-бальный, современный, эстрадный, народный, народно-стилизованный танец; театр танца, шоу-группы, модерн, джаз-модерн, </w:t>
      </w:r>
      <w:proofErr w:type="spellStart"/>
      <w:r>
        <w:t>контемпорари</w:t>
      </w:r>
      <w:proofErr w:type="spellEnd"/>
      <w:r>
        <w:t>, свободная пластика, спортивный танец (</w:t>
      </w:r>
      <w:proofErr w:type="spellStart"/>
      <w:r>
        <w:t>мажоретки</w:t>
      </w:r>
      <w:proofErr w:type="spellEnd"/>
      <w:r>
        <w:t xml:space="preserve">, </w:t>
      </w:r>
      <w:proofErr w:type="spellStart"/>
      <w:r>
        <w:t>чирлидинг</w:t>
      </w:r>
      <w:proofErr w:type="spellEnd"/>
      <w:r>
        <w:t xml:space="preserve"> и др.), </w:t>
      </w:r>
      <w:proofErr w:type="spellStart"/>
      <w:r>
        <w:t>street</w:t>
      </w:r>
      <w:proofErr w:type="spellEnd"/>
      <w:r>
        <w:t> </w:t>
      </w:r>
      <w:proofErr w:type="spellStart"/>
      <w:r>
        <w:t>dance</w:t>
      </w:r>
      <w:proofErr w:type="spellEnd"/>
      <w:r>
        <w:t>  (</w:t>
      </w:r>
      <w:proofErr w:type="spellStart"/>
      <w:r>
        <w:t>хип-хоп</w:t>
      </w:r>
      <w:proofErr w:type="spellEnd"/>
      <w:r>
        <w:t>, диско, брейк-данс и др.), детский танец, детский танец (соло, дуэт, малые формы (3-5 человек) и ансамбль), спортивно - художественная гимнастика в сценической танцевально-художественной обработке и др.</w:t>
      </w:r>
      <w:proofErr w:type="gramEnd"/>
    </w:p>
    <w:p w:rsidR="00754AB7" w:rsidRDefault="00107402">
      <w:pPr>
        <w:ind w:firstLine="567"/>
      </w:pPr>
      <w:r>
        <w:rPr>
          <w:b/>
        </w:rPr>
        <w:lastRenderedPageBreak/>
        <w:t xml:space="preserve">3. Театр моды: </w:t>
      </w:r>
      <w:r>
        <w:t>для конкурсного выступления представляется 1 коллекция (</w:t>
      </w:r>
      <w:proofErr w:type="spellStart"/>
      <w:r>
        <w:t>прет-а-порте</w:t>
      </w:r>
      <w:proofErr w:type="spellEnd"/>
      <w:r>
        <w:t>, вечерняя, детская, подростковая одежда, исторический, сценический костюмы).</w:t>
      </w:r>
    </w:p>
    <w:p w:rsidR="00754AB7" w:rsidRDefault="00107402">
      <w:pPr>
        <w:ind w:firstLine="567"/>
      </w:pPr>
      <w:r>
        <w:rPr>
          <w:b/>
        </w:rPr>
        <w:t xml:space="preserve">4. Театральное </w:t>
      </w:r>
      <w:r>
        <w:rPr>
          <w:rStyle w:val="ae"/>
        </w:rPr>
        <w:t>искусство</w:t>
      </w:r>
      <w:r>
        <w:rPr>
          <w:b/>
        </w:rPr>
        <w:t>:</w:t>
      </w:r>
      <w:r>
        <w:t xml:space="preserve"> миниатюры, отрывки из спектаклей, из мюзиклов, из балетов, актерская песня, кукольный театр, музыкальный театр. Коллективы представляют на конкурс сценические формы, имеющие композиционно законченный характер.</w:t>
      </w:r>
    </w:p>
    <w:p w:rsidR="00754AB7" w:rsidRDefault="00107402">
      <w:pPr>
        <w:ind w:firstLine="567"/>
        <w:outlineLvl w:val="0"/>
      </w:pPr>
      <w:r>
        <w:rPr>
          <w:b/>
        </w:rPr>
        <w:t xml:space="preserve">5. Художественное слово: </w:t>
      </w:r>
      <w:r>
        <w:t>проза, поэзия, сказ, литературно-музыкальная композиция (соло, дуэт, ансамбль</w:t>
      </w:r>
      <w:r>
        <w:rPr>
          <w:b/>
        </w:rPr>
        <w:t>).</w:t>
      </w:r>
    </w:p>
    <w:p w:rsidR="00754AB7" w:rsidRDefault="00107402">
      <w:pPr>
        <w:ind w:firstLine="567"/>
        <w:rPr>
          <w:b/>
        </w:rPr>
      </w:pPr>
      <w:r>
        <w:rPr>
          <w:b/>
        </w:rPr>
        <w:t xml:space="preserve">6. Изобразительное </w:t>
      </w:r>
      <w:r>
        <w:rPr>
          <w:rStyle w:val="ae"/>
        </w:rPr>
        <w:t>искусство</w:t>
      </w:r>
      <w:r>
        <w:rPr>
          <w:b/>
        </w:rPr>
        <w:t xml:space="preserve">: </w:t>
      </w:r>
      <w:r>
        <w:t>живопись, графика, фотоискусство</w:t>
      </w:r>
      <w:r>
        <w:rPr>
          <w:b/>
        </w:rPr>
        <w:t xml:space="preserve">. </w:t>
      </w:r>
    </w:p>
    <w:p w:rsidR="00754AB7" w:rsidRDefault="00107402">
      <w:pPr>
        <w:ind w:firstLine="567"/>
      </w:pPr>
      <w:r>
        <w:rPr>
          <w:rStyle w:val="ae"/>
        </w:rPr>
        <w:t>7. Конкурс молодых композиторов и бардов.</w:t>
      </w:r>
      <w:r>
        <w:t> Цель: знакомство с новыми тенденциями и направлениями в искусстве, выявление новых талантливых композиторов, поэтов, пропаганда их творчества.</w:t>
      </w:r>
    </w:p>
    <w:p w:rsidR="00754AB7" w:rsidRDefault="00107402">
      <w:pPr>
        <w:ind w:firstLine="567"/>
        <w:rPr>
          <w:rStyle w:val="ae"/>
          <w:b w:val="0"/>
        </w:rPr>
      </w:pPr>
      <w:r>
        <w:rPr>
          <w:b/>
        </w:rPr>
        <w:t>8. Цирковое искусство. Оригинальный жанр</w:t>
      </w:r>
      <w:r>
        <w:rPr>
          <w:rStyle w:val="ae"/>
        </w:rPr>
        <w:t>.</w:t>
      </w:r>
    </w:p>
    <w:p w:rsidR="00754AB7" w:rsidRDefault="00107402">
      <w:pPr>
        <w:ind w:firstLine="567"/>
      </w:pPr>
      <w:r>
        <w:rPr>
          <w:rStyle w:val="ae"/>
        </w:rPr>
        <w:t>9. Декоративно-прикладное искусство:</w:t>
      </w:r>
      <w:r>
        <w:t xml:space="preserve"> скульптура малых форм в интерьере, академическая скульптура, ювелирное искусство, скульптурные и ювелирные техники: </w:t>
      </w:r>
      <w:proofErr w:type="spellStart"/>
      <w:r>
        <w:t>металлопластика</w:t>
      </w:r>
      <w:proofErr w:type="spellEnd"/>
      <w:r>
        <w:t xml:space="preserve">, </w:t>
      </w:r>
      <w:proofErr w:type="spellStart"/>
      <w:r>
        <w:t>дифровка</w:t>
      </w:r>
      <w:proofErr w:type="spellEnd"/>
      <w:r>
        <w:t xml:space="preserve">, просечной металл, элементы ручной ковки, литьё, чеканка. </w:t>
      </w:r>
      <w:proofErr w:type="gramStart"/>
      <w:r>
        <w:t xml:space="preserve">Резьба по кости, дизайн костюма, графический дизайн, батик холодный и горячий, свободная роспись, набойка и печать, гобелен, ремизное творчество, коллаж, </w:t>
      </w:r>
      <w:proofErr w:type="spellStart"/>
      <w:r>
        <w:t>квилт</w:t>
      </w:r>
      <w:proofErr w:type="spellEnd"/>
      <w:r>
        <w:t>, художественный войлок, текстильная кукла, ручная бумага, линогравюра, литография, ксилография, офорт, резцовая гравюра и другие.</w:t>
      </w:r>
      <w:proofErr w:type="gramEnd"/>
    </w:p>
    <w:p w:rsidR="00754AB7" w:rsidRDefault="00107402">
      <w:pPr>
        <w:ind w:firstLine="567"/>
      </w:pPr>
      <w:r>
        <w:rPr>
          <w:rStyle w:val="ae"/>
        </w:rPr>
        <w:t>10. Конкурс костюма</w:t>
      </w:r>
      <w:r>
        <w:t>: национальный костюм, творческий номер, модель, сценический костюм. Является дополнительной номинацией</w:t>
      </w:r>
    </w:p>
    <w:p w:rsidR="00754AB7" w:rsidRDefault="00107402">
      <w:pPr>
        <w:ind w:firstLine="567"/>
      </w:pPr>
      <w:r>
        <w:rPr>
          <w:rStyle w:val="ae"/>
        </w:rPr>
        <w:t xml:space="preserve">11. Дебют: </w:t>
      </w:r>
      <w:r>
        <w:t>участвуют дети с 4 до 7 лет. Для участия необходимо представить один творческий номер общей продолжительностью 2-3 минуты.</w:t>
      </w:r>
    </w:p>
    <w:p w:rsidR="00754AB7" w:rsidRDefault="00754AB7">
      <w:pPr>
        <w:widowControl w:val="0"/>
        <w:ind w:firstLine="567"/>
        <w:rPr>
          <w:b/>
          <w:u w:val="single"/>
        </w:rPr>
      </w:pPr>
    </w:p>
    <w:p w:rsidR="00754AB7" w:rsidRDefault="00107402">
      <w:pPr>
        <w:widowControl w:val="0"/>
        <w:ind w:firstLine="567"/>
        <w:rPr>
          <w:b/>
        </w:rPr>
      </w:pPr>
      <w:r>
        <w:rPr>
          <w:b/>
        </w:rPr>
        <w:t>Примечания:</w:t>
      </w:r>
    </w:p>
    <w:p w:rsidR="00754AB7" w:rsidRDefault="00107402">
      <w:pPr>
        <w:ind w:firstLine="567"/>
      </w:pPr>
      <w:r>
        <w:t>- в номинации «Профессионалы»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54AB7" w:rsidRDefault="00107402">
      <w:pPr>
        <w:tabs>
          <w:tab w:val="left" w:pos="426"/>
        </w:tabs>
        <w:ind w:firstLine="567"/>
      </w:pPr>
      <w:r>
        <w:t>- не допускается выступление вокалистов под фонограмму «плюс»;</w:t>
      </w:r>
    </w:p>
    <w:p w:rsidR="00754AB7" w:rsidRDefault="00107402">
      <w:pPr>
        <w:ind w:firstLine="567"/>
      </w:pPr>
      <w:r>
        <w:t xml:space="preserve">- не допускается голосовое или инструментальное (караоке) дублирование основных партий для солистов, </w:t>
      </w:r>
      <w:proofErr w:type="gramStart"/>
      <w:r>
        <w:t>прописанный</w:t>
      </w:r>
      <w:proofErr w:type="gramEnd"/>
      <w:r>
        <w:t xml:space="preserve"> </w:t>
      </w:r>
      <w:proofErr w:type="spellStart"/>
      <w:r>
        <w:t>бэк-вокал</w:t>
      </w:r>
      <w:proofErr w:type="spellEnd"/>
      <w:r>
        <w:t xml:space="preserve"> для ансамблей. </w:t>
      </w:r>
    </w:p>
    <w:p w:rsidR="00754AB7" w:rsidRDefault="00754AB7">
      <w:pPr>
        <w:ind w:firstLine="709"/>
        <w:rPr>
          <w:b/>
        </w:rPr>
      </w:pPr>
    </w:p>
    <w:p w:rsidR="006D6A71" w:rsidRDefault="00107402" w:rsidP="006D6A71">
      <w:pPr>
        <w:ind w:firstLine="567"/>
        <w:rPr>
          <w:b/>
        </w:rPr>
      </w:pPr>
      <w:r>
        <w:rPr>
          <w:b/>
        </w:rPr>
        <w:t>УСЛОВИЯ УЧАСТИЯ И ПОРЯДОК ПРОВЕДЕНИЯ</w:t>
      </w:r>
    </w:p>
    <w:p w:rsidR="00754AB7" w:rsidRPr="00343CF8" w:rsidRDefault="00107402" w:rsidP="006D6A71">
      <w:pPr>
        <w:ind w:firstLine="567"/>
        <w:rPr>
          <w:b/>
        </w:rPr>
      </w:pPr>
      <w:r w:rsidRPr="00343CF8">
        <w:rPr>
          <w:b/>
        </w:rPr>
        <w:t xml:space="preserve">Участники могут представить в конкурсе </w:t>
      </w:r>
      <w:proofErr w:type="gramStart"/>
      <w:r w:rsidRPr="00343CF8">
        <w:rPr>
          <w:b/>
        </w:rPr>
        <w:t>номера</w:t>
      </w:r>
      <w:proofErr w:type="gramEnd"/>
      <w:r w:rsidRPr="00343CF8">
        <w:rPr>
          <w:b/>
        </w:rPr>
        <w:t xml:space="preserve"> как в основной номинации, так и в дополнительной. Количество номеров от одного коллектива не ограничено. Участие солистов и малых форм в составе коллектива может быть ограничено при заполнении конкурсной программы.</w:t>
      </w:r>
    </w:p>
    <w:p w:rsidR="00754AB7" w:rsidRDefault="00107402" w:rsidP="006D6A71">
      <w:pPr>
        <w:pStyle w:val="a8"/>
        <w:spacing w:beforeAutospacing="0" w:afterAutospacing="0"/>
        <w:ind w:firstLine="567"/>
      </w:pPr>
      <w:r>
        <w:t>Для конкурсного выступления солисты участники должны представить в каждой возрастной группе</w:t>
      </w:r>
      <w:r w:rsidR="006D6A71">
        <w:t xml:space="preserve"> </w:t>
      </w:r>
      <w:r>
        <w:t xml:space="preserve">и номинации </w:t>
      </w:r>
      <w:r w:rsidRPr="00343CF8">
        <w:rPr>
          <w:b/>
        </w:rPr>
        <w:t>1 номер (хронометраж до 4-х минут).</w:t>
      </w:r>
      <w:r w:rsidR="006D6A71">
        <w:t xml:space="preserve"> </w:t>
      </w:r>
      <w:r>
        <w:t>Превышение хронометража допускается при оплате дополнительной номинации.</w:t>
      </w:r>
    </w:p>
    <w:p w:rsidR="00754AB7" w:rsidRDefault="00107402" w:rsidP="006D6A71">
      <w:pPr>
        <w:pStyle w:val="a8"/>
        <w:spacing w:beforeAutospacing="0" w:afterAutospacing="0"/>
        <w:ind w:firstLine="567"/>
      </w:pPr>
      <w:r>
        <w:t xml:space="preserve">Коллективы в номинации «Театральное творчество» представляют отрывок из спектакля общей продолжительностью до 15 минут.  Превышение хронометража возможно при оплате отдельного дополнительного </w:t>
      </w:r>
      <w:proofErr w:type="spellStart"/>
      <w:r>
        <w:t>оргвзноса</w:t>
      </w:r>
      <w:proofErr w:type="spellEnd"/>
      <w:r>
        <w:t xml:space="preserve"> по предварительному согласованию с оргкомитетом, но не более 40 минут.</w:t>
      </w:r>
    </w:p>
    <w:p w:rsidR="00754AB7" w:rsidRDefault="00107402">
      <w:pPr>
        <w:pStyle w:val="a8"/>
        <w:spacing w:beforeAutospacing="0" w:afterAutospacing="0" w:line="300" w:lineRule="atLeast"/>
        <w:ind w:firstLine="567"/>
      </w:pPr>
      <w:r>
        <w:t xml:space="preserve">В номинации «Изобразительное творчество» и «Выставка прикладного искусства» участие организуется в формате выставки, проходящей в течение конкурса-фестиваля. От </w:t>
      </w:r>
      <w:proofErr w:type="gramStart"/>
      <w:r>
        <w:t>одного участника может</w:t>
      </w:r>
      <w:proofErr w:type="gramEnd"/>
      <w:r>
        <w:t xml:space="preserve"> быть представлено не более 3-х работ.</w:t>
      </w:r>
    </w:p>
    <w:p w:rsidR="006D6A71" w:rsidRDefault="006D6A71">
      <w:pPr>
        <w:pStyle w:val="a8"/>
        <w:spacing w:beforeAutospacing="0" w:afterAutospacing="0" w:line="300" w:lineRule="atLeast"/>
        <w:ind w:firstLine="567"/>
        <w:rPr>
          <w:rStyle w:val="ae"/>
        </w:rPr>
      </w:pPr>
    </w:p>
    <w:p w:rsidR="00754AB7" w:rsidRDefault="00107402" w:rsidP="006D6A71">
      <w:pPr>
        <w:pStyle w:val="a8"/>
        <w:spacing w:beforeAutospacing="0" w:afterAutospacing="0"/>
        <w:ind w:firstLine="567"/>
        <w:rPr>
          <w:rStyle w:val="ae"/>
        </w:rPr>
      </w:pPr>
      <w:r>
        <w:rPr>
          <w:rStyle w:val="ae"/>
        </w:rPr>
        <w:t>ТЕХНИЧЕСКИЕ УСЛОВИЯ</w:t>
      </w:r>
    </w:p>
    <w:p w:rsidR="00754AB7" w:rsidRDefault="00107402" w:rsidP="006D6A71">
      <w:pPr>
        <w:pStyle w:val="a8"/>
        <w:spacing w:beforeAutospacing="0" w:afterAutospacing="0"/>
        <w:ind w:firstLine="360"/>
      </w:pPr>
      <w:r>
        <w:t xml:space="preserve">Фонограммы (минусы) конкурсного выступления следует отправить в Оргкомитет по электронной почте piligrym_tur@mail.ru не </w:t>
      </w:r>
      <w:proofErr w:type="gramStart"/>
      <w:r>
        <w:t>позднее</w:t>
      </w:r>
      <w:proofErr w:type="gramEnd"/>
      <w:r>
        <w:t xml:space="preserve"> чем за 7 дней до начала мероприятия, а также привезти их с собой на USB -носителе. Название фонограммы должно соответствовать названию конкурсного номера. Оргкомитет имеет право размещать фестивальные фото-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w:t>
      </w:r>
    </w:p>
    <w:p w:rsidR="00754AB7" w:rsidRDefault="00754AB7" w:rsidP="006D6A71">
      <w:pPr>
        <w:pStyle w:val="a8"/>
        <w:spacing w:beforeAutospacing="0" w:afterAutospacing="0"/>
        <w:ind w:firstLine="357"/>
        <w:rPr>
          <w:b/>
        </w:rPr>
      </w:pPr>
    </w:p>
    <w:p w:rsidR="00754AB7" w:rsidRDefault="00107402" w:rsidP="006D6A71">
      <w:pPr>
        <w:pStyle w:val="a8"/>
        <w:spacing w:beforeAutospacing="0" w:afterAutospacing="0"/>
        <w:ind w:firstLine="567"/>
        <w:rPr>
          <w:b/>
        </w:rPr>
      </w:pPr>
      <w:r>
        <w:rPr>
          <w:b/>
        </w:rPr>
        <w:t>ОРГКОМИТЕТ И ЖЮРИ</w:t>
      </w:r>
    </w:p>
    <w:p w:rsidR="00754AB7" w:rsidRDefault="00107402" w:rsidP="006D6A71">
      <w:pPr>
        <w:ind w:firstLine="567"/>
      </w:pPr>
      <w: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54AB7" w:rsidRDefault="00107402" w:rsidP="006D6A71">
      <w:pPr>
        <w:ind w:firstLine="567"/>
      </w:pPr>
      <w:r>
        <w:lastRenderedPageBreak/>
        <w:t xml:space="preserve">К работе в жюри привлекаются высококвалифицированные специалисты в области культуры и искусства, профессора и доценты специализированных ВУЗов и </w:t>
      </w:r>
      <w:proofErr w:type="spellStart"/>
      <w:r>
        <w:t>СУЗов</w:t>
      </w:r>
      <w:proofErr w:type="spellEnd"/>
      <w:r>
        <w:t>, Заслуженные работни</w:t>
      </w:r>
      <w:r w:rsidR="006D6A71">
        <w:t>ки культуры, Народные артисты, о</w:t>
      </w:r>
      <w:r>
        <w:t xml:space="preserve">бладатели наград.  </w:t>
      </w:r>
    </w:p>
    <w:p w:rsidR="00754AB7" w:rsidRDefault="00107402" w:rsidP="006D6A71">
      <w:pPr>
        <w:pStyle w:val="a8"/>
        <w:spacing w:beforeAutospacing="0" w:afterAutospacing="0"/>
        <w:ind w:firstLine="567"/>
      </w:pPr>
      <w:r>
        <w:t>Конкурсные выступления участников оцениваются по общепринятым критериям: техническое мастерство, артистизм, сложность репертуара, создание художественного образа, соответствие программы возрасту исполнителя и др. по 10-балльной системе (путем суммарного сложения оценок всех членов жюри):</w:t>
      </w:r>
    </w:p>
    <w:p w:rsidR="00754AB7" w:rsidRDefault="00107402" w:rsidP="006D6A71">
      <w:pPr>
        <w:pStyle w:val="a8"/>
        <w:spacing w:beforeAutospacing="0" w:afterAutospacing="0"/>
        <w:ind w:firstLine="426"/>
        <w:rPr>
          <w:b/>
        </w:rPr>
      </w:pPr>
      <w:r>
        <w:rPr>
          <w:b/>
        </w:rPr>
        <w:t xml:space="preserve">10 баллов – </w:t>
      </w:r>
      <w:proofErr w:type="spellStart"/>
      <w:r>
        <w:rPr>
          <w:b/>
        </w:rPr>
        <w:t>Гран-При</w:t>
      </w:r>
      <w:proofErr w:type="spellEnd"/>
      <w:r>
        <w:rPr>
          <w:b/>
        </w:rPr>
        <w:t>;</w:t>
      </w:r>
    </w:p>
    <w:p w:rsidR="00754AB7" w:rsidRDefault="00107402" w:rsidP="006D6A71">
      <w:pPr>
        <w:pStyle w:val="a8"/>
        <w:spacing w:beforeAutospacing="0" w:afterAutospacing="0"/>
        <w:ind w:firstLine="426"/>
        <w:rPr>
          <w:b/>
        </w:rPr>
      </w:pPr>
      <w:r>
        <w:rPr>
          <w:b/>
        </w:rPr>
        <w:t>от 9,9 до 9,0 баллов – Лауреат 1 степени;</w:t>
      </w:r>
    </w:p>
    <w:p w:rsidR="00754AB7" w:rsidRDefault="00107402" w:rsidP="006D6A71">
      <w:pPr>
        <w:pStyle w:val="a8"/>
        <w:spacing w:beforeAutospacing="0" w:afterAutospacing="0"/>
        <w:ind w:firstLine="426"/>
        <w:rPr>
          <w:b/>
        </w:rPr>
      </w:pPr>
      <w:r>
        <w:rPr>
          <w:b/>
        </w:rPr>
        <w:t>от 8,9 до 8,0 баллов – Лауреат 2 степени;</w:t>
      </w:r>
    </w:p>
    <w:p w:rsidR="00754AB7" w:rsidRDefault="00107402" w:rsidP="006D6A71">
      <w:pPr>
        <w:pStyle w:val="a8"/>
        <w:spacing w:beforeAutospacing="0" w:afterAutospacing="0"/>
        <w:ind w:firstLine="426"/>
        <w:rPr>
          <w:b/>
        </w:rPr>
      </w:pPr>
      <w:r>
        <w:rPr>
          <w:b/>
        </w:rPr>
        <w:t>от 7,9 до 7,5 баллов – Лауреат 3 степени;</w:t>
      </w:r>
    </w:p>
    <w:p w:rsidR="00754AB7" w:rsidRDefault="00107402" w:rsidP="006D6A71">
      <w:pPr>
        <w:pStyle w:val="a8"/>
        <w:spacing w:beforeAutospacing="0" w:afterAutospacing="0"/>
        <w:ind w:firstLine="426"/>
        <w:rPr>
          <w:b/>
        </w:rPr>
      </w:pPr>
      <w:r>
        <w:rPr>
          <w:b/>
        </w:rPr>
        <w:t>от 7,4 до 7,0 баллов – Дипломант 1 степени;</w:t>
      </w:r>
    </w:p>
    <w:p w:rsidR="00754AB7" w:rsidRDefault="00107402" w:rsidP="006D6A71">
      <w:pPr>
        <w:pStyle w:val="a8"/>
        <w:spacing w:beforeAutospacing="0" w:afterAutospacing="0"/>
        <w:ind w:firstLine="426"/>
        <w:rPr>
          <w:b/>
        </w:rPr>
      </w:pPr>
      <w:r>
        <w:rPr>
          <w:b/>
        </w:rPr>
        <w:t>от 6,9 до 6,5 баллов – Дипломант 2 степени;</w:t>
      </w:r>
    </w:p>
    <w:p w:rsidR="00754AB7" w:rsidRDefault="00107402" w:rsidP="006D6A71">
      <w:pPr>
        <w:pStyle w:val="a8"/>
        <w:spacing w:beforeAutospacing="0" w:afterAutospacing="0"/>
        <w:ind w:firstLine="426"/>
        <w:rPr>
          <w:b/>
        </w:rPr>
      </w:pPr>
      <w:r>
        <w:rPr>
          <w:b/>
        </w:rPr>
        <w:t>от 6,4 до 6,0 баллов – Дипломант 3 степени;</w:t>
      </w:r>
    </w:p>
    <w:p w:rsidR="00754AB7" w:rsidRDefault="00107402" w:rsidP="006D6A71">
      <w:pPr>
        <w:pStyle w:val="a8"/>
        <w:spacing w:beforeAutospacing="0" w:afterAutospacing="0"/>
        <w:ind w:firstLine="426"/>
        <w:rPr>
          <w:b/>
        </w:rPr>
      </w:pPr>
      <w:r>
        <w:rPr>
          <w:b/>
        </w:rPr>
        <w:t>5,9 баллов и ниже – Диплом фестиваля.</w:t>
      </w:r>
    </w:p>
    <w:p w:rsidR="00754AB7" w:rsidRDefault="00107402" w:rsidP="006D6A71">
      <w:pPr>
        <w:tabs>
          <w:tab w:val="left" w:pos="142"/>
          <w:tab w:val="left" w:pos="388"/>
        </w:tabs>
        <w:ind w:firstLine="426"/>
      </w:pPr>
      <w:r>
        <w:t>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54AB7" w:rsidRDefault="00107402" w:rsidP="006D6A71">
      <w:pPr>
        <w:ind w:firstLine="426"/>
      </w:pPr>
      <w:r>
        <w:t xml:space="preserve"> Жюри не учитывает материальные возможности, социальную принадлежность, национальность конкурсантов – только творчество на абсолютно равных условиях.</w:t>
      </w:r>
    </w:p>
    <w:p w:rsidR="00754AB7" w:rsidRDefault="00107402" w:rsidP="006D6A71">
      <w:pPr>
        <w:tabs>
          <w:tab w:val="left" w:pos="142"/>
          <w:tab w:val="left" w:pos="388"/>
        </w:tabs>
        <w:ind w:firstLine="426"/>
      </w:pPr>
      <w:r>
        <w:t xml:space="preserve">При оценке конкурсных выступлений световое сопровождение (и различные специальные эффекты) во внимание не принимаются. Жюри не имеет права разглашать результаты конкурса до официального объявления. </w:t>
      </w:r>
    </w:p>
    <w:p w:rsidR="006D6A71" w:rsidRDefault="006D6A71">
      <w:pPr>
        <w:pStyle w:val="a8"/>
        <w:spacing w:beforeAutospacing="0" w:afterAutospacing="0" w:line="300" w:lineRule="atLeast"/>
        <w:ind w:firstLine="567"/>
        <w:rPr>
          <w:rStyle w:val="ae"/>
        </w:rPr>
      </w:pPr>
    </w:p>
    <w:p w:rsidR="00754AB7" w:rsidRDefault="00107402">
      <w:pPr>
        <w:pStyle w:val="a8"/>
        <w:spacing w:beforeAutospacing="0" w:afterAutospacing="0" w:line="300" w:lineRule="atLeast"/>
        <w:ind w:firstLine="567"/>
      </w:pPr>
      <w:r>
        <w:rPr>
          <w:rStyle w:val="ae"/>
        </w:rPr>
        <w:t>КРИТЕРИИ ОЦЕНКИ</w:t>
      </w:r>
    </w:p>
    <w:p w:rsidR="00754AB7" w:rsidRDefault="00107402">
      <w:pPr>
        <w:pStyle w:val="a8"/>
        <w:spacing w:beforeAutospacing="0" w:afterAutospacing="0" w:line="300" w:lineRule="atLeast"/>
        <w:rPr>
          <w:rStyle w:val="ae"/>
        </w:rPr>
      </w:pPr>
      <w:r>
        <w:t xml:space="preserve">       Конкурсные выступления участников оцениваются по общепринятым критериям: техническое мастерство (соответственно номинации и возрасту), артистизм, сложность репертуара и создание художественного образа.</w:t>
      </w:r>
    </w:p>
    <w:p w:rsidR="001027C7" w:rsidRDefault="001027C7" w:rsidP="006D6A71">
      <w:pPr>
        <w:pStyle w:val="a8"/>
        <w:spacing w:beforeAutospacing="0" w:afterAutospacing="0" w:line="300" w:lineRule="atLeast"/>
        <w:ind w:firstLine="567"/>
        <w:rPr>
          <w:rStyle w:val="ae"/>
        </w:rPr>
      </w:pPr>
    </w:p>
    <w:p w:rsidR="00754AB7" w:rsidRDefault="00107402" w:rsidP="006D6A71">
      <w:pPr>
        <w:pStyle w:val="a8"/>
        <w:spacing w:beforeAutospacing="0" w:afterAutospacing="0" w:line="300" w:lineRule="atLeast"/>
        <w:ind w:firstLine="567"/>
      </w:pPr>
      <w:r>
        <w:rPr>
          <w:rStyle w:val="ae"/>
        </w:rPr>
        <w:t>ПРИЗЫ И НАГРАДЫ</w:t>
      </w:r>
    </w:p>
    <w:p w:rsidR="00754AB7" w:rsidRDefault="00107402" w:rsidP="006D6A71">
      <w:pPr>
        <w:pStyle w:val="a8"/>
        <w:spacing w:beforeAutospacing="0" w:afterAutospacing="0"/>
        <w:ind w:firstLine="426"/>
      </w:pPr>
      <w:r>
        <w:t xml:space="preserve">Коллективы, солисты и дуэты награждаются кубками, памятными сувенирами и дипломами. В каждой номинации и возрастной категории присваиваются звания Лауреата I, II, III степеней, звания Дипломанта I, II III степеней. Абсолютный победитель конкурса-фестиваля удостаивается звания обладатель </w:t>
      </w:r>
      <w:proofErr w:type="spellStart"/>
      <w:r>
        <w:t>Гран-При</w:t>
      </w:r>
      <w:proofErr w:type="spellEnd"/>
      <w:r>
        <w:t xml:space="preserve">. Все руководители коллективов и педагоги получают благодарственные письма. Дополнительно можно заказать (по предварительной заявке в Оргкомитет: </w:t>
      </w:r>
      <w:r>
        <w:rPr>
          <w:b/>
        </w:rPr>
        <w:t>piligrym_tur@mail.ru</w:t>
      </w:r>
      <w:r>
        <w:t xml:space="preserve"> за 1</w:t>
      </w:r>
      <w:r w:rsidR="006D6A71">
        <w:t>4</w:t>
      </w:r>
      <w:r>
        <w:t xml:space="preserve"> дней до мероприятия): медаль с названием конкурса</w:t>
      </w:r>
      <w:r w:rsidR="006D6A71">
        <w:t xml:space="preserve"> каждому участнику коллектива –</w:t>
      </w:r>
      <w:r w:rsidR="006D6A71" w:rsidRPr="006D6A71">
        <w:rPr>
          <w:b/>
        </w:rPr>
        <w:t>30</w:t>
      </w:r>
      <w:r w:rsidRPr="006D6A71">
        <w:rPr>
          <w:b/>
        </w:rPr>
        <w:t xml:space="preserve">0 </w:t>
      </w:r>
      <w:r>
        <w:rPr>
          <w:b/>
        </w:rPr>
        <w:t>рублей/шт</w:t>
      </w:r>
      <w:r>
        <w:t xml:space="preserve">., именной диплом – </w:t>
      </w:r>
      <w:r>
        <w:rPr>
          <w:b/>
        </w:rPr>
        <w:t>200 рублей/шт</w:t>
      </w:r>
      <w:r>
        <w:t>.</w:t>
      </w:r>
    </w:p>
    <w:p w:rsidR="00754AB7" w:rsidRDefault="00107402">
      <w:pPr>
        <w:tabs>
          <w:tab w:val="left" w:pos="426"/>
          <w:tab w:val="left" w:pos="709"/>
          <w:tab w:val="left" w:pos="4820"/>
        </w:tabs>
        <w:ind w:firstLine="426"/>
      </w:pPr>
      <w:r>
        <w:t>На награждение на сцену выходят конкурсанты – солисты и коллективы (до 5 человек) – в концертных костюмах и в сопровождении руководителя.</w:t>
      </w:r>
    </w:p>
    <w:p w:rsidR="00754AB7" w:rsidRDefault="00107402">
      <w:pPr>
        <w:tabs>
          <w:tab w:val="left" w:pos="426"/>
        </w:tabs>
      </w:pPr>
      <w:r>
        <w:t xml:space="preserve"> </w:t>
      </w:r>
      <w:r>
        <w:tab/>
        <w:t>По решению жюри могут быть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54AB7" w:rsidRDefault="00107402">
      <w:pPr>
        <w:ind w:firstLine="426"/>
      </w:pPr>
      <w: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54AB7" w:rsidRDefault="00754AB7">
      <w:pPr>
        <w:rPr>
          <w:b/>
        </w:rPr>
      </w:pPr>
    </w:p>
    <w:p w:rsidR="00754AB7" w:rsidRDefault="00107402">
      <w:pPr>
        <w:ind w:firstLine="567"/>
        <w:rPr>
          <w:b/>
        </w:rPr>
      </w:pPr>
      <w:r>
        <w:rPr>
          <w:b/>
        </w:rPr>
        <w:t xml:space="preserve">ФИНАНСОВЫЕ УСЛОВИЯ ДЛЯ УЧАСТНИКОВ С ПРОЖИВАНИЕМ </w:t>
      </w:r>
    </w:p>
    <w:p w:rsidR="00754AB7" w:rsidRDefault="00107402">
      <w:pPr>
        <w:ind w:firstLine="709"/>
      </w:pPr>
      <w:r>
        <w:rPr>
          <w:b/>
        </w:rPr>
        <w:t xml:space="preserve">СТОИМОСТЬ ПРОГРАММЫ ПОЕЗДКИ – </w:t>
      </w:r>
      <w:r w:rsidR="001027C7">
        <w:rPr>
          <w:b/>
        </w:rPr>
        <w:t>от 8 5</w:t>
      </w:r>
      <w:r>
        <w:rPr>
          <w:b/>
        </w:rPr>
        <w:t>00 рублей за каждого человека.</w:t>
      </w:r>
    </w:p>
    <w:p w:rsidR="00754AB7" w:rsidRDefault="001027C7" w:rsidP="001027C7">
      <w:pPr>
        <w:tabs>
          <w:tab w:val="left" w:pos="388"/>
          <w:tab w:val="left" w:pos="851"/>
        </w:tabs>
        <w:ind w:firstLine="567"/>
      </w:pPr>
      <w:r>
        <w:t xml:space="preserve">  </w:t>
      </w:r>
      <w:r w:rsidR="00107402">
        <w:t xml:space="preserve">Включено: проживание в гостинице </w:t>
      </w:r>
      <w:r>
        <w:t>3</w:t>
      </w:r>
      <w:r w:rsidR="00107402">
        <w:t xml:space="preserve">* в </w:t>
      </w:r>
      <w:r w:rsidR="008D0F4E">
        <w:t>2</w:t>
      </w:r>
      <w:r w:rsidR="00107402">
        <w:t>-х местных номерах с удобствами</w:t>
      </w:r>
      <w:r w:rsidR="008D0F4E">
        <w:t xml:space="preserve"> 3 дня </w:t>
      </w:r>
      <w:r w:rsidR="008D0F4E" w:rsidRPr="008D0F4E">
        <w:t>/</w:t>
      </w:r>
      <w:r w:rsidR="008D0F4E">
        <w:t xml:space="preserve"> 2 ночи</w:t>
      </w:r>
      <w:r w:rsidR="00460C8A">
        <w:t xml:space="preserve"> (5-7 мая)</w:t>
      </w:r>
      <w:r w:rsidR="00107402">
        <w:t xml:space="preserve">, питание завтрак. </w:t>
      </w:r>
      <w:r w:rsidR="008D0F4E">
        <w:t xml:space="preserve"> </w:t>
      </w:r>
    </w:p>
    <w:p w:rsidR="00754AB7" w:rsidRDefault="00107402">
      <w:pPr>
        <w:tabs>
          <w:tab w:val="left" w:pos="388"/>
          <w:tab w:val="left" w:pos="851"/>
        </w:tabs>
        <w:ind w:firstLine="709"/>
      </w:pPr>
      <w:r>
        <w:t>В оргкомитете можно заказать дополнит</w:t>
      </w:r>
      <w:r w:rsidR="001027C7">
        <w:t>ельное питание (обеды и ужины), стоимость 650 рублей за одно питание на одного человека.</w:t>
      </w:r>
    </w:p>
    <w:p w:rsidR="00017E8F" w:rsidRPr="00017E8F" w:rsidRDefault="00017E8F">
      <w:pPr>
        <w:tabs>
          <w:tab w:val="left" w:pos="388"/>
          <w:tab w:val="left" w:pos="851"/>
        </w:tabs>
        <w:ind w:firstLine="709"/>
        <w:rPr>
          <w:b/>
        </w:rPr>
      </w:pPr>
      <w:r w:rsidRPr="00017E8F">
        <w:rPr>
          <w:b/>
        </w:rPr>
        <w:t xml:space="preserve">В оргкомитете можно заказать экскурсионную программу (с выездом в </w:t>
      </w:r>
      <w:r w:rsidR="00460C8A" w:rsidRPr="00017E8F">
        <w:rPr>
          <w:b/>
        </w:rPr>
        <w:t>Горно-Алтайск</w:t>
      </w:r>
      <w:r w:rsidRPr="00017E8F">
        <w:rPr>
          <w:b/>
        </w:rPr>
        <w:t>), бронировать заранее, минимум за месяц до начала поездки.</w:t>
      </w:r>
    </w:p>
    <w:p w:rsidR="00754AB7" w:rsidRDefault="00107402">
      <w:pPr>
        <w:tabs>
          <w:tab w:val="left" w:pos="388"/>
          <w:tab w:val="left" w:pos="851"/>
        </w:tabs>
        <w:ind w:firstLine="709"/>
        <w:rPr>
          <w:b/>
        </w:rPr>
      </w:pPr>
      <w:r>
        <w:rPr>
          <w:b/>
        </w:rPr>
        <w:t>Д</w:t>
      </w:r>
      <w:r w:rsidR="001027C7">
        <w:rPr>
          <w:b/>
        </w:rPr>
        <w:t>ля коллектива численностью от 20</w:t>
      </w:r>
      <w:r>
        <w:rPr>
          <w:b/>
        </w:rPr>
        <w:t xml:space="preserve"> человек предоставляетс</w:t>
      </w:r>
      <w:r w:rsidR="001027C7">
        <w:rPr>
          <w:b/>
        </w:rPr>
        <w:t>я 1 бесплатная путевка (схема 20</w:t>
      </w:r>
      <w:r>
        <w:rPr>
          <w:b/>
        </w:rPr>
        <w:t>+1).</w:t>
      </w:r>
    </w:p>
    <w:p w:rsidR="008D0F4E" w:rsidRDefault="008D0F4E">
      <w:pPr>
        <w:tabs>
          <w:tab w:val="left" w:pos="388"/>
          <w:tab w:val="left" w:pos="851"/>
        </w:tabs>
        <w:ind w:firstLine="709"/>
        <w:rPr>
          <w:b/>
        </w:rPr>
      </w:pPr>
    </w:p>
    <w:p w:rsidR="008D0F4E" w:rsidRDefault="008D0F4E">
      <w:pPr>
        <w:tabs>
          <w:tab w:val="left" w:pos="388"/>
          <w:tab w:val="left" w:pos="851"/>
        </w:tabs>
        <w:ind w:firstLine="709"/>
        <w:rPr>
          <w:b/>
        </w:rPr>
      </w:pPr>
    </w:p>
    <w:p w:rsidR="008D0F4E" w:rsidRDefault="008D0F4E">
      <w:pPr>
        <w:tabs>
          <w:tab w:val="left" w:pos="388"/>
          <w:tab w:val="left" w:pos="851"/>
        </w:tabs>
        <w:ind w:firstLine="709"/>
        <w:rPr>
          <w:b/>
        </w:rPr>
      </w:pPr>
    </w:p>
    <w:p w:rsidR="00754AB7" w:rsidRDefault="00754AB7">
      <w:pPr>
        <w:tabs>
          <w:tab w:val="left" w:pos="851"/>
        </w:tabs>
        <w:ind w:firstLine="567"/>
      </w:pPr>
    </w:p>
    <w:p w:rsidR="008D0F4E" w:rsidRDefault="00107402">
      <w:pPr>
        <w:ind w:firstLine="567"/>
        <w:rPr>
          <w:b/>
        </w:rPr>
      </w:pPr>
      <w:r>
        <w:rPr>
          <w:b/>
        </w:rPr>
        <w:t>ОРГАНИЗАЦИОННЫЙ ВЗНОС ДЛЯ УЧАСТНИКОВ С ПРОЖИВАНИЕМ</w:t>
      </w:r>
    </w:p>
    <w:p w:rsidR="00754AB7" w:rsidRDefault="008D0F4E" w:rsidP="008D0F4E">
      <w:pPr>
        <w:ind w:firstLine="567"/>
        <w:jc w:val="center"/>
        <w:rPr>
          <w:b/>
        </w:rPr>
      </w:pPr>
      <w:r>
        <w:rPr>
          <w:b/>
        </w:rPr>
        <w:t>(основная номинация)</w:t>
      </w:r>
    </w:p>
    <w:p w:rsidR="00754AB7" w:rsidRDefault="00107402">
      <w:pPr>
        <w:numPr>
          <w:ilvl w:val="0"/>
          <w:numId w:val="1"/>
        </w:numPr>
        <w:ind w:left="720" w:right="180" w:hanging="720"/>
      </w:pPr>
      <w:r>
        <w:t>солист – </w:t>
      </w:r>
      <w:r>
        <w:rPr>
          <w:b/>
        </w:rPr>
        <w:t>1 500 рублей</w:t>
      </w:r>
      <w:r>
        <w:t>;</w:t>
      </w:r>
    </w:p>
    <w:p w:rsidR="00754AB7" w:rsidRDefault="00107402">
      <w:pPr>
        <w:numPr>
          <w:ilvl w:val="0"/>
          <w:numId w:val="1"/>
        </w:numPr>
        <w:ind w:left="720" w:right="180" w:hanging="720"/>
      </w:pPr>
      <w:r>
        <w:t>дуэт – </w:t>
      </w:r>
      <w:r>
        <w:rPr>
          <w:b/>
        </w:rPr>
        <w:t>2 000 рублей</w:t>
      </w:r>
      <w:r>
        <w:t>;</w:t>
      </w:r>
    </w:p>
    <w:p w:rsidR="00754AB7" w:rsidRDefault="00107402">
      <w:pPr>
        <w:numPr>
          <w:ilvl w:val="0"/>
          <w:numId w:val="1"/>
        </w:numPr>
        <w:ind w:left="720" w:right="180" w:hanging="720"/>
      </w:pPr>
      <w:r>
        <w:t xml:space="preserve">коллектив (3-5 человек) – </w:t>
      </w:r>
      <w:r>
        <w:rPr>
          <w:b/>
        </w:rPr>
        <w:t>3 000 рублей</w:t>
      </w:r>
      <w:r>
        <w:t>;</w:t>
      </w:r>
    </w:p>
    <w:p w:rsidR="00754AB7" w:rsidRDefault="00107402">
      <w:pPr>
        <w:numPr>
          <w:ilvl w:val="0"/>
          <w:numId w:val="1"/>
        </w:numPr>
        <w:ind w:left="720" w:right="180" w:hanging="720"/>
      </w:pPr>
      <w:r>
        <w:t>коллектив (от 6 человек) – </w:t>
      </w:r>
      <w:r>
        <w:rPr>
          <w:b/>
        </w:rPr>
        <w:t>5</w:t>
      </w:r>
      <w:r w:rsidR="001027C7">
        <w:rPr>
          <w:b/>
        </w:rPr>
        <w:t xml:space="preserve"> </w:t>
      </w:r>
      <w:r>
        <w:rPr>
          <w:b/>
        </w:rPr>
        <w:t>000 рублей</w:t>
      </w:r>
      <w:r>
        <w:t>;</w:t>
      </w:r>
    </w:p>
    <w:p w:rsidR="00754AB7" w:rsidRDefault="00107402">
      <w:pPr>
        <w:numPr>
          <w:ilvl w:val="0"/>
          <w:numId w:val="1"/>
        </w:numPr>
        <w:ind w:left="720" w:right="180" w:hanging="720"/>
        <w:rPr>
          <w:b/>
        </w:rPr>
      </w:pPr>
      <w:r>
        <w:t xml:space="preserve">театральный коллектив – </w:t>
      </w:r>
      <w:r>
        <w:rPr>
          <w:b/>
        </w:rPr>
        <w:t>10 000 рублей.</w:t>
      </w:r>
    </w:p>
    <w:p w:rsidR="00754AB7" w:rsidRDefault="00754AB7">
      <w:pPr>
        <w:ind w:firstLine="567"/>
        <w:rPr>
          <w:b/>
        </w:rPr>
      </w:pPr>
    </w:p>
    <w:p w:rsidR="00754AB7" w:rsidRDefault="00107402">
      <w:pPr>
        <w:ind w:firstLine="567"/>
      </w:pPr>
      <w:r>
        <w:rPr>
          <w:b/>
        </w:rPr>
        <w:t>ТРАНСФЕР</w:t>
      </w:r>
      <w:r>
        <w:t xml:space="preserve"> оплачивается дополнительно (ж/</w:t>
      </w:r>
      <w:proofErr w:type="spellStart"/>
      <w:r>
        <w:t>д</w:t>
      </w:r>
      <w:proofErr w:type="spellEnd"/>
      <w:r>
        <w:t xml:space="preserve"> во</w:t>
      </w:r>
      <w:r w:rsidR="001027C7">
        <w:t xml:space="preserve">кзал – гостиница – ж/ </w:t>
      </w:r>
      <w:proofErr w:type="spellStart"/>
      <w:r w:rsidR="001027C7">
        <w:t>д</w:t>
      </w:r>
      <w:proofErr w:type="spellEnd"/>
      <w:r w:rsidR="001027C7">
        <w:t xml:space="preserve"> вокзал), стоимость – под запрос.</w:t>
      </w:r>
    </w:p>
    <w:p w:rsidR="00754AB7" w:rsidRDefault="00107402">
      <w:pPr>
        <w:ind w:firstLine="567"/>
      </w:pPr>
      <w:r>
        <w:t>Обзорная экскурсия по городу в день приезда или отъезда</w:t>
      </w:r>
      <w:r w:rsidR="001027C7">
        <w:t xml:space="preserve">, связанная с </w:t>
      </w:r>
      <w:proofErr w:type="spellStart"/>
      <w:r w:rsidR="001027C7">
        <w:t>трансфером</w:t>
      </w:r>
      <w:proofErr w:type="spellEnd"/>
      <w:r w:rsidR="001027C7">
        <w:t xml:space="preserve">, </w:t>
      </w:r>
      <w:r>
        <w:t xml:space="preserve"> для групп от 30 человек оплачивается </w:t>
      </w:r>
      <w:r w:rsidR="001027C7">
        <w:t>дополнительно по</w:t>
      </w:r>
      <w:r>
        <w:t xml:space="preserve"> </w:t>
      </w:r>
      <w:r w:rsidR="008D0F4E">
        <w:rPr>
          <w:b/>
        </w:rPr>
        <w:t>4</w:t>
      </w:r>
      <w:r>
        <w:rPr>
          <w:b/>
        </w:rPr>
        <w:t>50 рублей</w:t>
      </w:r>
      <w:r>
        <w:t xml:space="preserve"> с человека (для групп меньшей численностью стоимость рассчитывается индивидуально).</w:t>
      </w:r>
    </w:p>
    <w:p w:rsidR="00754AB7" w:rsidRDefault="00754AB7">
      <w:pPr>
        <w:rPr>
          <w:b/>
        </w:rPr>
      </w:pPr>
    </w:p>
    <w:p w:rsidR="008D0F4E" w:rsidRDefault="00107402" w:rsidP="001027C7">
      <w:pPr>
        <w:ind w:firstLine="426"/>
        <w:rPr>
          <w:b/>
        </w:rPr>
      </w:pPr>
      <w:r>
        <w:rPr>
          <w:b/>
        </w:rPr>
        <w:t xml:space="preserve">ФИНАНСОВЫЕ УСЛОВИЯ ДЛЯ УЧАСТНИКОВ </w:t>
      </w:r>
      <w:r w:rsidR="001027C7">
        <w:rPr>
          <w:b/>
        </w:rPr>
        <w:t>АЛТАЙСКОГО КРАЯ</w:t>
      </w:r>
    </w:p>
    <w:p w:rsidR="00754AB7" w:rsidRDefault="001027C7" w:rsidP="008D0F4E">
      <w:pPr>
        <w:ind w:firstLine="426"/>
        <w:jc w:val="center"/>
        <w:rPr>
          <w:b/>
        </w:rPr>
      </w:pPr>
      <w:r>
        <w:rPr>
          <w:b/>
        </w:rPr>
        <w:t>(основная номинация)</w:t>
      </w:r>
    </w:p>
    <w:p w:rsidR="00754AB7" w:rsidRDefault="00107402">
      <w:pPr>
        <w:numPr>
          <w:ilvl w:val="0"/>
          <w:numId w:val="1"/>
        </w:numPr>
        <w:ind w:left="720" w:right="180" w:hanging="720"/>
      </w:pPr>
      <w:r>
        <w:t xml:space="preserve">солист – </w:t>
      </w:r>
      <w:r>
        <w:rPr>
          <w:b/>
        </w:rPr>
        <w:t>3 000 рублей</w:t>
      </w:r>
      <w:r>
        <w:t>;</w:t>
      </w:r>
    </w:p>
    <w:p w:rsidR="00754AB7" w:rsidRDefault="00107402">
      <w:pPr>
        <w:numPr>
          <w:ilvl w:val="0"/>
          <w:numId w:val="1"/>
        </w:numPr>
        <w:ind w:left="720" w:right="180" w:hanging="720"/>
      </w:pPr>
      <w:r>
        <w:t xml:space="preserve">дуэт – </w:t>
      </w:r>
      <w:r>
        <w:rPr>
          <w:b/>
        </w:rPr>
        <w:t>4 000 рублей</w:t>
      </w:r>
      <w:r>
        <w:t>;</w:t>
      </w:r>
    </w:p>
    <w:p w:rsidR="00754AB7" w:rsidRDefault="00107402">
      <w:pPr>
        <w:numPr>
          <w:ilvl w:val="0"/>
          <w:numId w:val="1"/>
        </w:numPr>
        <w:ind w:left="720" w:right="180" w:hanging="720"/>
      </w:pPr>
      <w:r>
        <w:t xml:space="preserve">коллектив (3-5 человек) – </w:t>
      </w:r>
      <w:r>
        <w:rPr>
          <w:b/>
        </w:rPr>
        <w:t>5 000 рублей</w:t>
      </w:r>
      <w:r>
        <w:t>;</w:t>
      </w:r>
    </w:p>
    <w:p w:rsidR="00754AB7" w:rsidRDefault="00107402">
      <w:pPr>
        <w:numPr>
          <w:ilvl w:val="0"/>
          <w:numId w:val="1"/>
        </w:numPr>
        <w:ind w:left="720" w:right="180" w:hanging="720"/>
      </w:pPr>
      <w:r>
        <w:t xml:space="preserve">коллектив (от 6 до 10 человек) – </w:t>
      </w:r>
      <w:r>
        <w:rPr>
          <w:b/>
        </w:rPr>
        <w:t>900 рублей</w:t>
      </w:r>
      <w:r>
        <w:t xml:space="preserve"> за каждого участника;</w:t>
      </w:r>
    </w:p>
    <w:p w:rsidR="00754AB7" w:rsidRDefault="00107402">
      <w:pPr>
        <w:numPr>
          <w:ilvl w:val="0"/>
          <w:numId w:val="1"/>
        </w:numPr>
        <w:ind w:left="720" w:right="180" w:hanging="720"/>
      </w:pPr>
      <w:r>
        <w:t xml:space="preserve">коллектив (от 11 до 20 человек) – </w:t>
      </w:r>
      <w:r>
        <w:rPr>
          <w:b/>
        </w:rPr>
        <w:t>800 рублей</w:t>
      </w:r>
      <w:r>
        <w:t xml:space="preserve"> за каждого участника;</w:t>
      </w:r>
    </w:p>
    <w:p w:rsidR="00754AB7" w:rsidRDefault="00107402">
      <w:pPr>
        <w:numPr>
          <w:ilvl w:val="0"/>
          <w:numId w:val="1"/>
        </w:numPr>
        <w:ind w:left="720" w:right="180" w:hanging="720"/>
      </w:pPr>
      <w:r>
        <w:t xml:space="preserve">коллектив (от 21 и более) – </w:t>
      </w:r>
      <w:r>
        <w:rPr>
          <w:b/>
        </w:rPr>
        <w:t>700 рублей</w:t>
      </w:r>
      <w:r>
        <w:t xml:space="preserve"> за каждого участника;</w:t>
      </w:r>
    </w:p>
    <w:p w:rsidR="00754AB7" w:rsidRDefault="00107402">
      <w:pPr>
        <w:numPr>
          <w:ilvl w:val="0"/>
          <w:numId w:val="1"/>
        </w:numPr>
        <w:ind w:left="720" w:right="180" w:hanging="720"/>
        <w:rPr>
          <w:b/>
        </w:rPr>
      </w:pPr>
      <w:r>
        <w:t xml:space="preserve">театральный коллектив – </w:t>
      </w:r>
      <w:r>
        <w:rPr>
          <w:b/>
        </w:rPr>
        <w:t>15 000 рублей.</w:t>
      </w:r>
    </w:p>
    <w:p w:rsidR="00754AB7" w:rsidRDefault="00754AB7"/>
    <w:p w:rsidR="00754AB7" w:rsidRDefault="00107402">
      <w:pPr>
        <w:ind w:firstLine="567"/>
      </w:pPr>
      <w:r>
        <w:t>Количество участников в коллективе подразумевает участие в одной возрастной группе и номинации. Следующая номинация в одной возрастной группе оплачивается дополнительно. Последующие возрастные группы считаются отдельным коллективом.</w:t>
      </w:r>
    </w:p>
    <w:p w:rsidR="00754AB7" w:rsidRDefault="00754AB7">
      <w:pPr>
        <w:ind w:firstLine="567"/>
        <w:rPr>
          <w:b/>
        </w:rPr>
      </w:pPr>
    </w:p>
    <w:p w:rsidR="008D0F4E" w:rsidRDefault="00107402">
      <w:pPr>
        <w:ind w:firstLine="567"/>
        <w:rPr>
          <w:b/>
        </w:rPr>
      </w:pPr>
      <w:r>
        <w:rPr>
          <w:b/>
        </w:rPr>
        <w:t>СТОИМОСТЬ УЧАСТИЯ В ДОПОЛНИТЕЛЬНОЙ НОМИНАЦИИ</w:t>
      </w:r>
      <w:r w:rsidR="008D0F4E">
        <w:rPr>
          <w:b/>
        </w:rPr>
        <w:t xml:space="preserve"> </w:t>
      </w:r>
    </w:p>
    <w:p w:rsidR="00754AB7" w:rsidRDefault="008D0F4E" w:rsidP="008D0F4E">
      <w:pPr>
        <w:ind w:firstLine="567"/>
        <w:jc w:val="center"/>
        <w:rPr>
          <w:b/>
        </w:rPr>
      </w:pPr>
      <w:r>
        <w:rPr>
          <w:b/>
        </w:rPr>
        <w:t>(для всех участников)</w:t>
      </w:r>
    </w:p>
    <w:p w:rsidR="00754AB7" w:rsidRDefault="00107402">
      <w:pPr>
        <w:numPr>
          <w:ilvl w:val="0"/>
          <w:numId w:val="1"/>
        </w:numPr>
        <w:ind w:left="720" w:right="180" w:hanging="720"/>
      </w:pPr>
      <w:r>
        <w:t xml:space="preserve">солист – </w:t>
      </w:r>
      <w:r>
        <w:rPr>
          <w:b/>
        </w:rPr>
        <w:t>2 000 рублей</w:t>
      </w:r>
      <w:r>
        <w:t>;</w:t>
      </w:r>
    </w:p>
    <w:p w:rsidR="00754AB7" w:rsidRDefault="00107402">
      <w:pPr>
        <w:numPr>
          <w:ilvl w:val="0"/>
          <w:numId w:val="1"/>
        </w:numPr>
        <w:ind w:left="720" w:right="180" w:hanging="720"/>
      </w:pPr>
      <w:r>
        <w:t xml:space="preserve">дуэт – </w:t>
      </w:r>
      <w:r>
        <w:rPr>
          <w:b/>
        </w:rPr>
        <w:t>3 000 рублей</w:t>
      </w:r>
      <w:r>
        <w:t>;</w:t>
      </w:r>
    </w:p>
    <w:p w:rsidR="00754AB7" w:rsidRDefault="00107402">
      <w:pPr>
        <w:numPr>
          <w:ilvl w:val="0"/>
          <w:numId w:val="1"/>
        </w:numPr>
        <w:ind w:left="720" w:right="180" w:hanging="720"/>
      </w:pPr>
      <w:r>
        <w:t xml:space="preserve">трио – </w:t>
      </w:r>
      <w:r>
        <w:rPr>
          <w:b/>
        </w:rPr>
        <w:t>4 000 рублей</w:t>
      </w:r>
      <w:r>
        <w:t>;</w:t>
      </w:r>
    </w:p>
    <w:p w:rsidR="00754AB7" w:rsidRDefault="00107402">
      <w:pPr>
        <w:numPr>
          <w:ilvl w:val="0"/>
          <w:numId w:val="1"/>
        </w:numPr>
        <w:ind w:left="720" w:right="180" w:hanging="720"/>
      </w:pPr>
      <w:r>
        <w:t xml:space="preserve">коллектив – </w:t>
      </w:r>
      <w:r>
        <w:rPr>
          <w:b/>
        </w:rPr>
        <w:t>6 000 рублей</w:t>
      </w:r>
      <w:r>
        <w:t>;</w:t>
      </w:r>
    </w:p>
    <w:p w:rsidR="00754AB7" w:rsidRDefault="00107402">
      <w:pPr>
        <w:numPr>
          <w:ilvl w:val="0"/>
          <w:numId w:val="1"/>
        </w:numPr>
        <w:ind w:left="720" w:right="180" w:hanging="720"/>
      </w:pPr>
      <w:r>
        <w:t xml:space="preserve">театральный коллектив – </w:t>
      </w:r>
      <w:r>
        <w:rPr>
          <w:b/>
        </w:rPr>
        <w:t>10 000 рублей</w:t>
      </w:r>
      <w:r>
        <w:t>.</w:t>
      </w:r>
    </w:p>
    <w:p w:rsidR="00754AB7" w:rsidRDefault="00754AB7">
      <w:pPr>
        <w:ind w:firstLine="567"/>
        <w:rPr>
          <w:b/>
        </w:rPr>
      </w:pPr>
    </w:p>
    <w:p w:rsidR="00754AB7" w:rsidRDefault="00107402">
      <w:pPr>
        <w:ind w:firstLine="567"/>
        <w:rPr>
          <w:b/>
        </w:rPr>
      </w:pPr>
      <w:r>
        <w:rPr>
          <w:b/>
        </w:rPr>
        <w:t>ДОПОЛНИТЕЛЬНЫЕ УСЛОВИЯ</w:t>
      </w:r>
    </w:p>
    <w:p w:rsidR="00754AB7" w:rsidRDefault="00107402">
      <w:pPr>
        <w:tabs>
          <w:tab w:val="left" w:pos="851"/>
        </w:tabs>
        <w:ind w:firstLine="567"/>
      </w:pPr>
      <w:r>
        <w:t xml:space="preserve">Все иногородние участники проживают в той гостинице, которую предоставляет оргкомитет. Заявки без проживания принимаются только от жителей </w:t>
      </w:r>
      <w:r w:rsidR="00017E8F">
        <w:t>Алтайского края</w:t>
      </w:r>
      <w:r>
        <w:t>.</w:t>
      </w:r>
    </w:p>
    <w:p w:rsidR="00754AB7" w:rsidRDefault="00107402">
      <w:pPr>
        <w:ind w:firstLine="567"/>
      </w:pPr>
      <w:r>
        <w:t>Всем участникам конкурса-фестиваля Оргкомитет предоставляет репетицию в формате «разметка сцены» для номинации «Хореографическое творчество» – не более 1 минуты на 1 танец; «</w:t>
      </w:r>
      <w:proofErr w:type="spellStart"/>
      <w:r>
        <w:t>SoundCheck</w:t>
      </w:r>
      <w:proofErr w:type="spellEnd"/>
      <w:r>
        <w:t xml:space="preserve">» для номинации «Вокальное творчество» – проверка фонограммы и «проба звука» у солистов, настройка микрофонов у коллективов (на примере куплета 1 песни), </w:t>
      </w:r>
      <w:r w:rsidR="001027C7">
        <w:t>р</w:t>
      </w:r>
      <w:r>
        <w:t xml:space="preserve">епетиция театральных коллективов длится не более 5 минут. </w:t>
      </w:r>
    </w:p>
    <w:p w:rsidR="00754AB7" w:rsidRDefault="00107402">
      <w:pPr>
        <w:jc w:val="center"/>
        <w:rPr>
          <w:b/>
        </w:rPr>
      </w:pPr>
      <w:r>
        <w:rPr>
          <w:b/>
        </w:rPr>
        <w:t>Заявки на участие в конкурсе-фестивале принимаются</w:t>
      </w:r>
    </w:p>
    <w:p w:rsidR="00754AB7" w:rsidRDefault="00107402">
      <w:pPr>
        <w:jc w:val="center"/>
        <w:rPr>
          <w:b/>
        </w:rPr>
      </w:pPr>
      <w:r>
        <w:rPr>
          <w:b/>
        </w:rPr>
        <w:t xml:space="preserve">с сайта </w:t>
      </w:r>
      <w:hyperlink r:id="rId6" w:history="1">
        <w:r>
          <w:rPr>
            <w:rStyle w:val="a7"/>
            <w:b/>
          </w:rPr>
          <w:t>www.mir-na-ladoni.org</w:t>
        </w:r>
      </w:hyperlink>
    </w:p>
    <w:sectPr w:rsidR="00754AB7" w:rsidSect="00754AB7">
      <w:pgSz w:w="11906" w:h="16838"/>
      <w:pgMar w:top="74" w:right="424" w:bottom="5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01013"/>
    <w:multiLevelType w:val="multilevel"/>
    <w:tmpl w:val="B0FAD4DA"/>
    <w:lvl w:ilvl="0">
      <w:start w:val="1"/>
      <w:numFmt w:val="bullet"/>
      <w:lvlText w:val=""/>
      <w:lvlJc w:val="left"/>
      <w:pPr>
        <w:ind w:left="1287" w:hanging="360"/>
      </w:pPr>
      <w:rPr>
        <w:rFonts w:ascii="Symbol" w:hAnsi="Symbol"/>
        <w:sz w:val="20"/>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AB7"/>
    <w:rsid w:val="00017E8F"/>
    <w:rsid w:val="00046087"/>
    <w:rsid w:val="001027C7"/>
    <w:rsid w:val="00107402"/>
    <w:rsid w:val="00293690"/>
    <w:rsid w:val="00326EC3"/>
    <w:rsid w:val="00343CF8"/>
    <w:rsid w:val="00460C8A"/>
    <w:rsid w:val="006D6A71"/>
    <w:rsid w:val="00754AB7"/>
    <w:rsid w:val="007E6698"/>
    <w:rsid w:val="008D0F4E"/>
    <w:rsid w:val="00C427B9"/>
    <w:rsid w:val="00DF2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54AB7"/>
    <w:rPr>
      <w:sz w:val="24"/>
    </w:rPr>
  </w:style>
  <w:style w:type="paragraph" w:styleId="10">
    <w:name w:val="heading 1"/>
    <w:next w:val="a"/>
    <w:link w:val="11"/>
    <w:uiPriority w:val="9"/>
    <w:qFormat/>
    <w:rsid w:val="00754AB7"/>
    <w:pPr>
      <w:spacing w:before="120" w:after="120"/>
      <w:jc w:val="both"/>
      <w:outlineLvl w:val="0"/>
    </w:pPr>
    <w:rPr>
      <w:rFonts w:ascii="XO Thames" w:hAnsi="XO Thames"/>
      <w:b/>
      <w:sz w:val="32"/>
    </w:rPr>
  </w:style>
  <w:style w:type="paragraph" w:styleId="2">
    <w:name w:val="heading 2"/>
    <w:next w:val="a"/>
    <w:link w:val="20"/>
    <w:uiPriority w:val="9"/>
    <w:qFormat/>
    <w:rsid w:val="00754AB7"/>
    <w:pPr>
      <w:spacing w:before="120" w:after="120"/>
      <w:jc w:val="both"/>
      <w:outlineLvl w:val="1"/>
    </w:pPr>
    <w:rPr>
      <w:rFonts w:ascii="XO Thames" w:hAnsi="XO Thames"/>
      <w:b/>
      <w:sz w:val="28"/>
    </w:rPr>
  </w:style>
  <w:style w:type="paragraph" w:styleId="3">
    <w:name w:val="heading 3"/>
    <w:next w:val="a"/>
    <w:link w:val="30"/>
    <w:uiPriority w:val="9"/>
    <w:qFormat/>
    <w:rsid w:val="00754AB7"/>
    <w:pPr>
      <w:spacing w:before="120" w:after="120"/>
      <w:jc w:val="both"/>
      <w:outlineLvl w:val="2"/>
    </w:pPr>
    <w:rPr>
      <w:rFonts w:ascii="XO Thames" w:hAnsi="XO Thames"/>
      <w:b/>
      <w:sz w:val="26"/>
    </w:rPr>
  </w:style>
  <w:style w:type="paragraph" w:styleId="4">
    <w:name w:val="heading 4"/>
    <w:next w:val="a"/>
    <w:link w:val="40"/>
    <w:uiPriority w:val="9"/>
    <w:qFormat/>
    <w:rsid w:val="00754AB7"/>
    <w:pPr>
      <w:spacing w:before="120" w:after="120"/>
      <w:jc w:val="both"/>
      <w:outlineLvl w:val="3"/>
    </w:pPr>
    <w:rPr>
      <w:rFonts w:ascii="XO Thames" w:hAnsi="XO Thames"/>
      <w:b/>
      <w:sz w:val="24"/>
    </w:rPr>
  </w:style>
  <w:style w:type="paragraph" w:styleId="5">
    <w:name w:val="heading 5"/>
    <w:next w:val="a"/>
    <w:link w:val="50"/>
    <w:uiPriority w:val="9"/>
    <w:qFormat/>
    <w:rsid w:val="00754AB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4AB7"/>
    <w:rPr>
      <w:sz w:val="24"/>
    </w:rPr>
  </w:style>
  <w:style w:type="paragraph" w:styleId="21">
    <w:name w:val="toc 2"/>
    <w:next w:val="a"/>
    <w:link w:val="22"/>
    <w:uiPriority w:val="39"/>
    <w:rsid w:val="00754AB7"/>
    <w:pPr>
      <w:ind w:left="200"/>
    </w:pPr>
    <w:rPr>
      <w:rFonts w:ascii="XO Thames" w:hAnsi="XO Thames"/>
      <w:sz w:val="28"/>
    </w:rPr>
  </w:style>
  <w:style w:type="character" w:customStyle="1" w:styleId="22">
    <w:name w:val="Оглавление 2 Знак"/>
    <w:link w:val="21"/>
    <w:rsid w:val="00754AB7"/>
    <w:rPr>
      <w:rFonts w:ascii="XO Thames" w:hAnsi="XO Thames"/>
      <w:sz w:val="28"/>
    </w:rPr>
  </w:style>
  <w:style w:type="paragraph" w:styleId="a3">
    <w:name w:val="List Paragraph"/>
    <w:basedOn w:val="a"/>
    <w:link w:val="a4"/>
    <w:rsid w:val="00754AB7"/>
    <w:pPr>
      <w:ind w:left="720"/>
      <w:contextualSpacing/>
    </w:pPr>
  </w:style>
  <w:style w:type="character" w:customStyle="1" w:styleId="a4">
    <w:name w:val="Абзац списка Знак"/>
    <w:basedOn w:val="1"/>
    <w:link w:val="a3"/>
    <w:rsid w:val="00754AB7"/>
  </w:style>
  <w:style w:type="paragraph" w:styleId="41">
    <w:name w:val="toc 4"/>
    <w:next w:val="a"/>
    <w:link w:val="42"/>
    <w:uiPriority w:val="39"/>
    <w:rsid w:val="00754AB7"/>
    <w:pPr>
      <w:ind w:left="600"/>
    </w:pPr>
    <w:rPr>
      <w:rFonts w:ascii="XO Thames" w:hAnsi="XO Thames"/>
      <w:sz w:val="28"/>
    </w:rPr>
  </w:style>
  <w:style w:type="character" w:customStyle="1" w:styleId="42">
    <w:name w:val="Оглавление 4 Знак"/>
    <w:link w:val="41"/>
    <w:rsid w:val="00754AB7"/>
    <w:rPr>
      <w:rFonts w:ascii="XO Thames" w:hAnsi="XO Thames"/>
      <w:sz w:val="28"/>
    </w:rPr>
  </w:style>
  <w:style w:type="paragraph" w:styleId="6">
    <w:name w:val="toc 6"/>
    <w:next w:val="a"/>
    <w:link w:val="60"/>
    <w:uiPriority w:val="39"/>
    <w:rsid w:val="00754AB7"/>
    <w:pPr>
      <w:ind w:left="1000"/>
    </w:pPr>
    <w:rPr>
      <w:rFonts w:ascii="XO Thames" w:hAnsi="XO Thames"/>
      <w:sz w:val="28"/>
    </w:rPr>
  </w:style>
  <w:style w:type="character" w:customStyle="1" w:styleId="60">
    <w:name w:val="Оглавление 6 Знак"/>
    <w:link w:val="6"/>
    <w:rsid w:val="00754AB7"/>
    <w:rPr>
      <w:rFonts w:ascii="XO Thames" w:hAnsi="XO Thames"/>
      <w:sz w:val="28"/>
    </w:rPr>
  </w:style>
  <w:style w:type="paragraph" w:styleId="7">
    <w:name w:val="toc 7"/>
    <w:next w:val="a"/>
    <w:link w:val="70"/>
    <w:uiPriority w:val="39"/>
    <w:rsid w:val="00754AB7"/>
    <w:pPr>
      <w:ind w:left="1200"/>
    </w:pPr>
    <w:rPr>
      <w:rFonts w:ascii="XO Thames" w:hAnsi="XO Thames"/>
      <w:sz w:val="28"/>
    </w:rPr>
  </w:style>
  <w:style w:type="character" w:customStyle="1" w:styleId="70">
    <w:name w:val="Оглавление 7 Знак"/>
    <w:link w:val="7"/>
    <w:rsid w:val="00754AB7"/>
    <w:rPr>
      <w:rFonts w:ascii="XO Thames" w:hAnsi="XO Thames"/>
      <w:sz w:val="28"/>
    </w:rPr>
  </w:style>
  <w:style w:type="character" w:customStyle="1" w:styleId="30">
    <w:name w:val="Заголовок 3 Знак"/>
    <w:link w:val="3"/>
    <w:rsid w:val="00754AB7"/>
    <w:rPr>
      <w:rFonts w:ascii="XO Thames" w:hAnsi="XO Thames"/>
      <w:b/>
      <w:sz w:val="26"/>
    </w:rPr>
  </w:style>
  <w:style w:type="paragraph" w:styleId="a5">
    <w:name w:val="Body Text"/>
    <w:basedOn w:val="a"/>
    <w:link w:val="a6"/>
    <w:rsid w:val="00754AB7"/>
    <w:pPr>
      <w:spacing w:after="120"/>
    </w:pPr>
  </w:style>
  <w:style w:type="character" w:customStyle="1" w:styleId="a6">
    <w:name w:val="Основной текст Знак"/>
    <w:basedOn w:val="1"/>
    <w:link w:val="a5"/>
    <w:rsid w:val="00754AB7"/>
  </w:style>
  <w:style w:type="paragraph" w:styleId="31">
    <w:name w:val="toc 3"/>
    <w:next w:val="a"/>
    <w:link w:val="32"/>
    <w:uiPriority w:val="39"/>
    <w:rsid w:val="00754AB7"/>
    <w:pPr>
      <w:ind w:left="400"/>
    </w:pPr>
    <w:rPr>
      <w:rFonts w:ascii="XO Thames" w:hAnsi="XO Thames"/>
      <w:sz w:val="28"/>
    </w:rPr>
  </w:style>
  <w:style w:type="character" w:customStyle="1" w:styleId="32">
    <w:name w:val="Оглавление 3 Знак"/>
    <w:link w:val="31"/>
    <w:rsid w:val="00754AB7"/>
    <w:rPr>
      <w:rFonts w:ascii="XO Thames" w:hAnsi="XO Thames"/>
      <w:sz w:val="28"/>
    </w:rPr>
  </w:style>
  <w:style w:type="character" w:customStyle="1" w:styleId="50">
    <w:name w:val="Заголовок 5 Знак"/>
    <w:link w:val="5"/>
    <w:rsid w:val="00754AB7"/>
    <w:rPr>
      <w:rFonts w:ascii="XO Thames" w:hAnsi="XO Thames"/>
      <w:b/>
      <w:sz w:val="22"/>
    </w:rPr>
  </w:style>
  <w:style w:type="character" w:customStyle="1" w:styleId="11">
    <w:name w:val="Заголовок 1 Знак"/>
    <w:link w:val="10"/>
    <w:rsid w:val="00754AB7"/>
    <w:rPr>
      <w:rFonts w:ascii="XO Thames" w:hAnsi="XO Thames"/>
      <w:b/>
      <w:sz w:val="32"/>
    </w:rPr>
  </w:style>
  <w:style w:type="paragraph" w:customStyle="1" w:styleId="12">
    <w:name w:val="Гиперссылка1"/>
    <w:link w:val="a7"/>
    <w:rsid w:val="00754AB7"/>
    <w:rPr>
      <w:color w:val="0000FF"/>
      <w:u w:val="single"/>
    </w:rPr>
  </w:style>
  <w:style w:type="character" w:styleId="a7">
    <w:name w:val="Hyperlink"/>
    <w:link w:val="12"/>
    <w:rsid w:val="00754AB7"/>
    <w:rPr>
      <w:color w:val="0000FF"/>
      <w:u w:val="single"/>
    </w:rPr>
  </w:style>
  <w:style w:type="paragraph" w:customStyle="1" w:styleId="Footnote">
    <w:name w:val="Footnote"/>
    <w:link w:val="Footnote0"/>
    <w:rsid w:val="00754AB7"/>
    <w:pPr>
      <w:ind w:firstLine="851"/>
      <w:jc w:val="both"/>
    </w:pPr>
    <w:rPr>
      <w:rFonts w:ascii="XO Thames" w:hAnsi="XO Thames"/>
      <w:sz w:val="22"/>
    </w:rPr>
  </w:style>
  <w:style w:type="character" w:customStyle="1" w:styleId="Footnote0">
    <w:name w:val="Footnote"/>
    <w:link w:val="Footnote"/>
    <w:rsid w:val="00754AB7"/>
    <w:rPr>
      <w:rFonts w:ascii="XO Thames" w:hAnsi="XO Thames"/>
      <w:sz w:val="22"/>
    </w:rPr>
  </w:style>
  <w:style w:type="paragraph" w:customStyle="1" w:styleId="13">
    <w:name w:val="Основной шрифт абзаца1"/>
    <w:link w:val="14"/>
    <w:rsid w:val="00754AB7"/>
  </w:style>
  <w:style w:type="paragraph" w:styleId="14">
    <w:name w:val="toc 1"/>
    <w:next w:val="a"/>
    <w:link w:val="15"/>
    <w:uiPriority w:val="39"/>
    <w:rsid w:val="00754AB7"/>
    <w:rPr>
      <w:rFonts w:ascii="XO Thames" w:hAnsi="XO Thames"/>
      <w:b/>
      <w:sz w:val="28"/>
    </w:rPr>
  </w:style>
  <w:style w:type="character" w:customStyle="1" w:styleId="15">
    <w:name w:val="Оглавление 1 Знак"/>
    <w:link w:val="14"/>
    <w:rsid w:val="00754AB7"/>
    <w:rPr>
      <w:rFonts w:ascii="XO Thames" w:hAnsi="XO Thames"/>
      <w:b/>
      <w:sz w:val="28"/>
    </w:rPr>
  </w:style>
  <w:style w:type="paragraph" w:customStyle="1" w:styleId="HeaderandFooter">
    <w:name w:val="Header and Footer"/>
    <w:link w:val="HeaderandFooter0"/>
    <w:rsid w:val="00754AB7"/>
    <w:pPr>
      <w:jc w:val="both"/>
    </w:pPr>
    <w:rPr>
      <w:rFonts w:ascii="XO Thames" w:hAnsi="XO Thames"/>
    </w:rPr>
  </w:style>
  <w:style w:type="character" w:customStyle="1" w:styleId="HeaderandFooter0">
    <w:name w:val="Header and Footer"/>
    <w:link w:val="HeaderandFooter"/>
    <w:rsid w:val="00754AB7"/>
    <w:rPr>
      <w:rFonts w:ascii="XO Thames" w:hAnsi="XO Thames"/>
      <w:sz w:val="20"/>
    </w:rPr>
  </w:style>
  <w:style w:type="paragraph" w:customStyle="1" w:styleId="apple-converted-space">
    <w:name w:val="apple-converted-space"/>
    <w:basedOn w:val="13"/>
    <w:link w:val="apple-converted-space0"/>
    <w:rsid w:val="00754AB7"/>
  </w:style>
  <w:style w:type="character" w:customStyle="1" w:styleId="apple-converted-space0">
    <w:name w:val="apple-converted-space"/>
    <w:basedOn w:val="a0"/>
    <w:link w:val="apple-converted-space"/>
    <w:rsid w:val="00754AB7"/>
  </w:style>
  <w:style w:type="paragraph" w:styleId="a8">
    <w:name w:val="Normal (Web)"/>
    <w:basedOn w:val="a"/>
    <w:link w:val="a9"/>
    <w:rsid w:val="00754AB7"/>
    <w:pPr>
      <w:spacing w:beforeAutospacing="1" w:afterAutospacing="1"/>
    </w:pPr>
  </w:style>
  <w:style w:type="character" w:customStyle="1" w:styleId="16">
    <w:name w:val="Обычный (веб)1"/>
    <w:basedOn w:val="1"/>
    <w:link w:val="a8"/>
    <w:rsid w:val="00754AB7"/>
  </w:style>
  <w:style w:type="paragraph" w:styleId="9">
    <w:name w:val="toc 9"/>
    <w:next w:val="a"/>
    <w:link w:val="90"/>
    <w:uiPriority w:val="39"/>
    <w:rsid w:val="00754AB7"/>
    <w:pPr>
      <w:ind w:left="1600"/>
    </w:pPr>
    <w:rPr>
      <w:rFonts w:ascii="XO Thames" w:hAnsi="XO Thames"/>
      <w:sz w:val="28"/>
    </w:rPr>
  </w:style>
  <w:style w:type="character" w:customStyle="1" w:styleId="90">
    <w:name w:val="Оглавление 9 Знак"/>
    <w:link w:val="9"/>
    <w:rsid w:val="00754AB7"/>
    <w:rPr>
      <w:rFonts w:ascii="XO Thames" w:hAnsi="XO Thames"/>
      <w:sz w:val="28"/>
    </w:rPr>
  </w:style>
  <w:style w:type="paragraph" w:styleId="8">
    <w:name w:val="toc 8"/>
    <w:next w:val="a"/>
    <w:link w:val="80"/>
    <w:uiPriority w:val="39"/>
    <w:rsid w:val="00754AB7"/>
    <w:pPr>
      <w:ind w:left="1400"/>
    </w:pPr>
    <w:rPr>
      <w:rFonts w:ascii="XO Thames" w:hAnsi="XO Thames"/>
      <w:sz w:val="28"/>
    </w:rPr>
  </w:style>
  <w:style w:type="character" w:customStyle="1" w:styleId="80">
    <w:name w:val="Оглавление 8 Знак"/>
    <w:link w:val="8"/>
    <w:rsid w:val="00754AB7"/>
    <w:rPr>
      <w:rFonts w:ascii="XO Thames" w:hAnsi="XO Thames"/>
      <w:sz w:val="28"/>
    </w:rPr>
  </w:style>
  <w:style w:type="paragraph" w:styleId="51">
    <w:name w:val="toc 5"/>
    <w:next w:val="a"/>
    <w:link w:val="52"/>
    <w:uiPriority w:val="39"/>
    <w:rsid w:val="00754AB7"/>
    <w:pPr>
      <w:ind w:left="800"/>
    </w:pPr>
    <w:rPr>
      <w:rFonts w:ascii="XO Thames" w:hAnsi="XO Thames"/>
      <w:sz w:val="28"/>
    </w:rPr>
  </w:style>
  <w:style w:type="character" w:customStyle="1" w:styleId="52">
    <w:name w:val="Оглавление 5 Знак"/>
    <w:link w:val="51"/>
    <w:rsid w:val="00754AB7"/>
    <w:rPr>
      <w:rFonts w:ascii="XO Thames" w:hAnsi="XO Thames"/>
      <w:sz w:val="28"/>
    </w:rPr>
  </w:style>
  <w:style w:type="paragraph" w:styleId="aa">
    <w:name w:val="Subtitle"/>
    <w:next w:val="a"/>
    <w:link w:val="ab"/>
    <w:uiPriority w:val="11"/>
    <w:qFormat/>
    <w:rsid w:val="00754AB7"/>
    <w:pPr>
      <w:jc w:val="both"/>
    </w:pPr>
    <w:rPr>
      <w:rFonts w:ascii="XO Thames" w:hAnsi="XO Thames"/>
      <w:i/>
      <w:sz w:val="24"/>
    </w:rPr>
  </w:style>
  <w:style w:type="character" w:customStyle="1" w:styleId="ab">
    <w:name w:val="Подзаголовок Знак"/>
    <w:link w:val="aa"/>
    <w:rsid w:val="00754AB7"/>
    <w:rPr>
      <w:rFonts w:ascii="XO Thames" w:hAnsi="XO Thames"/>
      <w:i/>
      <w:sz w:val="24"/>
    </w:rPr>
  </w:style>
  <w:style w:type="paragraph" w:styleId="ac">
    <w:name w:val="Title"/>
    <w:next w:val="a"/>
    <w:link w:val="ad"/>
    <w:uiPriority w:val="10"/>
    <w:qFormat/>
    <w:rsid w:val="00754AB7"/>
    <w:pPr>
      <w:spacing w:before="567" w:after="567"/>
      <w:jc w:val="center"/>
    </w:pPr>
    <w:rPr>
      <w:rFonts w:ascii="XO Thames" w:hAnsi="XO Thames"/>
      <w:b/>
      <w:caps/>
      <w:sz w:val="40"/>
    </w:rPr>
  </w:style>
  <w:style w:type="character" w:customStyle="1" w:styleId="ad">
    <w:name w:val="Название Знак"/>
    <w:link w:val="ac"/>
    <w:rsid w:val="00754AB7"/>
    <w:rPr>
      <w:rFonts w:ascii="XO Thames" w:hAnsi="XO Thames"/>
      <w:b/>
      <w:caps/>
      <w:sz w:val="40"/>
    </w:rPr>
  </w:style>
  <w:style w:type="character" w:customStyle="1" w:styleId="40">
    <w:name w:val="Заголовок 4 Знак"/>
    <w:link w:val="4"/>
    <w:rsid w:val="00754AB7"/>
    <w:rPr>
      <w:rFonts w:ascii="XO Thames" w:hAnsi="XO Thames"/>
      <w:b/>
      <w:sz w:val="24"/>
    </w:rPr>
  </w:style>
  <w:style w:type="character" w:customStyle="1" w:styleId="20">
    <w:name w:val="Заголовок 2 Знак"/>
    <w:link w:val="2"/>
    <w:rsid w:val="00754AB7"/>
    <w:rPr>
      <w:rFonts w:ascii="XO Thames" w:hAnsi="XO Thames"/>
      <w:b/>
      <w:sz w:val="28"/>
    </w:rPr>
  </w:style>
  <w:style w:type="character" w:customStyle="1" w:styleId="a9">
    <w:name w:val="Обычный (веб) Знак"/>
    <w:basedOn w:val="1"/>
    <w:link w:val="a8"/>
    <w:rsid w:val="00754AB7"/>
  </w:style>
  <w:style w:type="paragraph" w:customStyle="1" w:styleId="17">
    <w:name w:val="Строгий1"/>
    <w:link w:val="ae"/>
    <w:rsid w:val="00754AB7"/>
    <w:rPr>
      <w:b/>
    </w:rPr>
  </w:style>
  <w:style w:type="character" w:styleId="ae">
    <w:name w:val="Strong"/>
    <w:link w:val="17"/>
    <w:rsid w:val="00754AB7"/>
    <w:rPr>
      <w:b/>
    </w:rPr>
  </w:style>
  <w:style w:type="paragraph" w:styleId="af">
    <w:name w:val="Balloon Text"/>
    <w:basedOn w:val="a"/>
    <w:link w:val="af0"/>
    <w:uiPriority w:val="99"/>
    <w:semiHidden/>
    <w:unhideWhenUsed/>
    <w:rsid w:val="007E6698"/>
    <w:rPr>
      <w:rFonts w:ascii="Tahoma" w:hAnsi="Tahoma" w:cs="Tahoma"/>
      <w:sz w:val="16"/>
      <w:szCs w:val="16"/>
    </w:rPr>
  </w:style>
  <w:style w:type="character" w:customStyle="1" w:styleId="af0">
    <w:name w:val="Текст выноски Знак"/>
    <w:basedOn w:val="a0"/>
    <w:link w:val="af"/>
    <w:uiPriority w:val="99"/>
    <w:semiHidden/>
    <w:rsid w:val="007E6698"/>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na-ladon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10</cp:revision>
  <dcterms:created xsi:type="dcterms:W3CDTF">2023-01-15T10:42:00Z</dcterms:created>
  <dcterms:modified xsi:type="dcterms:W3CDTF">2023-01-15T11:14:00Z</dcterms:modified>
</cp:coreProperties>
</file>