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06" w:rsidRPr="00900D6F" w:rsidRDefault="00194306" w:rsidP="0083031D">
      <w:pPr>
        <w:rPr>
          <w:b/>
        </w:rPr>
      </w:pPr>
    </w:p>
    <w:p w:rsidR="00103EA7" w:rsidRDefault="00103EA7" w:rsidP="00103EA7">
      <w:pPr>
        <w:ind w:firstLine="709"/>
        <w:jc w:val="center"/>
        <w:rPr>
          <w:b/>
        </w:rPr>
      </w:pPr>
    </w:p>
    <w:p w:rsidR="00103EA7" w:rsidRPr="00AF5EDF" w:rsidRDefault="00103EA7" w:rsidP="00103EA7">
      <w:pPr>
        <w:jc w:val="center"/>
        <w:rPr>
          <w:b/>
          <w:i/>
          <w:szCs w:val="20"/>
        </w:rPr>
      </w:pPr>
      <w:r w:rsidRPr="00AF5E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0" t="0" r="0" b="0"/>
            <wp:wrapSquare wrapText="bothSides"/>
            <wp:docPr id="2" name="Рисунок 2" descr="Описание: 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5ED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1" name="Рисунок 1" descr="Описание: 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5EDF">
        <w:rPr>
          <w:b/>
          <w:i/>
          <w:szCs w:val="20"/>
        </w:rPr>
        <w:t xml:space="preserve"> Фонд поддержки и развития культуры и образования</w:t>
      </w:r>
    </w:p>
    <w:p w:rsidR="00103EA7" w:rsidRPr="00AF5EDF" w:rsidRDefault="00103EA7" w:rsidP="00103EA7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AF5EDF">
        <w:rPr>
          <w:b/>
          <w:i/>
          <w:szCs w:val="20"/>
        </w:rPr>
        <w:t xml:space="preserve">  «Мир на ладони»</w:t>
      </w:r>
    </w:p>
    <w:p w:rsidR="00103EA7" w:rsidRPr="00AF5EDF" w:rsidRDefault="00103EA7" w:rsidP="00103EA7">
      <w:pPr>
        <w:keepNext/>
        <w:jc w:val="center"/>
        <w:outlineLvl w:val="0"/>
        <w:rPr>
          <w:bCs/>
          <w:iCs/>
        </w:rPr>
      </w:pPr>
      <w:r w:rsidRPr="00AF5EDF">
        <w:rPr>
          <w:b/>
          <w:bCs/>
          <w:i/>
          <w:iCs/>
          <w:szCs w:val="28"/>
        </w:rPr>
        <w:t>Многопрофильная фирма «Пилигрим»</w:t>
      </w:r>
    </w:p>
    <w:p w:rsidR="00103EA7" w:rsidRPr="00AF5EDF" w:rsidRDefault="00103EA7" w:rsidP="00103EA7">
      <w:pPr>
        <w:jc w:val="center"/>
        <w:rPr>
          <w:b/>
          <w:i/>
          <w:sz w:val="22"/>
          <w:szCs w:val="22"/>
        </w:rPr>
      </w:pPr>
      <w:r w:rsidRPr="00AF5EDF">
        <w:rPr>
          <w:b/>
          <w:i/>
          <w:sz w:val="22"/>
          <w:szCs w:val="22"/>
        </w:rPr>
        <w:t>____________________________________________________________</w:t>
      </w:r>
    </w:p>
    <w:p w:rsidR="00103EA7" w:rsidRPr="00AF5EDF" w:rsidRDefault="00103EA7" w:rsidP="00103EA7">
      <w:pPr>
        <w:rPr>
          <w:b/>
          <w:i/>
          <w:sz w:val="22"/>
          <w:szCs w:val="22"/>
        </w:rPr>
      </w:pPr>
      <w:r w:rsidRPr="00AF5EDF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103EA7" w:rsidRPr="00AF5EDF" w:rsidRDefault="00103EA7" w:rsidP="00103EA7">
      <w:pPr>
        <w:rPr>
          <w:b/>
          <w:i/>
          <w:sz w:val="20"/>
          <w:szCs w:val="20"/>
        </w:rPr>
      </w:pPr>
      <w:r w:rsidRPr="00AF5EDF">
        <w:rPr>
          <w:b/>
          <w:i/>
          <w:sz w:val="20"/>
          <w:szCs w:val="20"/>
        </w:rPr>
        <w:t xml:space="preserve">                                  Тел</w:t>
      </w:r>
      <w:r w:rsidRPr="00AF5EDF">
        <w:rPr>
          <w:b/>
          <w:i/>
          <w:sz w:val="20"/>
          <w:szCs w:val="20"/>
          <w:lang w:val="pt-PT"/>
        </w:rPr>
        <w:t>./</w:t>
      </w:r>
      <w:r w:rsidRPr="00AF5EDF">
        <w:rPr>
          <w:b/>
          <w:i/>
          <w:sz w:val="20"/>
          <w:szCs w:val="20"/>
        </w:rPr>
        <w:t>факс</w:t>
      </w:r>
      <w:r w:rsidRPr="00AF5EDF">
        <w:rPr>
          <w:b/>
          <w:i/>
          <w:sz w:val="20"/>
          <w:szCs w:val="20"/>
          <w:lang w:val="pt-PT"/>
        </w:rPr>
        <w:t xml:space="preserve">: </w:t>
      </w:r>
      <w:r w:rsidRPr="00AF5EDF">
        <w:rPr>
          <w:b/>
          <w:i/>
          <w:sz w:val="20"/>
          <w:szCs w:val="20"/>
        </w:rPr>
        <w:t>8</w:t>
      </w:r>
      <w:r w:rsidRPr="00AF5EDF">
        <w:rPr>
          <w:b/>
          <w:i/>
          <w:sz w:val="20"/>
          <w:szCs w:val="20"/>
          <w:lang w:val="pt-PT"/>
        </w:rPr>
        <w:t xml:space="preserve">(343)222-21-61, </w:t>
      </w:r>
      <w:r w:rsidRPr="00AF5EDF">
        <w:rPr>
          <w:b/>
          <w:i/>
          <w:sz w:val="20"/>
          <w:szCs w:val="20"/>
        </w:rPr>
        <w:t>8</w:t>
      </w:r>
      <w:r w:rsidRPr="00AF5EDF">
        <w:rPr>
          <w:b/>
          <w:i/>
          <w:sz w:val="20"/>
          <w:szCs w:val="20"/>
          <w:lang w:val="pt-PT"/>
        </w:rPr>
        <w:t>(</w:t>
      </w:r>
      <w:r w:rsidRPr="00AF5EDF">
        <w:rPr>
          <w:b/>
          <w:i/>
          <w:sz w:val="20"/>
          <w:szCs w:val="20"/>
        </w:rPr>
        <w:t>901) 220-45-15</w:t>
      </w:r>
    </w:p>
    <w:p w:rsidR="00103EA7" w:rsidRPr="00141AAA" w:rsidRDefault="00103EA7" w:rsidP="002243E8">
      <w:pPr>
        <w:rPr>
          <w:b/>
          <w:i/>
          <w:sz w:val="20"/>
          <w:szCs w:val="20"/>
        </w:rPr>
      </w:pPr>
      <w:r w:rsidRPr="00AF5EDF">
        <w:rPr>
          <w:b/>
          <w:i/>
          <w:sz w:val="20"/>
          <w:szCs w:val="20"/>
          <w:lang w:val="pt-PT"/>
        </w:rPr>
        <w:t xml:space="preserve">E-mail: </w:t>
      </w:r>
      <w:r w:rsidR="005B2483">
        <w:fldChar w:fldCharType="begin"/>
      </w:r>
      <w:r w:rsidR="005B2483">
        <w:instrText>HYPERLINK "mailto:piligrym_tur@mail.ru"</w:instrText>
      </w:r>
      <w:r w:rsidR="005B2483">
        <w:fldChar w:fldCharType="separate"/>
      </w:r>
      <w:r w:rsidRPr="00AF5EDF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5B2483">
        <w:fldChar w:fldCharType="end"/>
      </w:r>
      <w:r w:rsidRPr="00141AAA">
        <w:rPr>
          <w:b/>
          <w:i/>
          <w:sz w:val="20"/>
          <w:szCs w:val="20"/>
        </w:rPr>
        <w:t xml:space="preserve">, </w:t>
      </w:r>
      <w:r w:rsidRPr="00AF5EDF">
        <w:rPr>
          <w:b/>
          <w:i/>
          <w:sz w:val="20"/>
          <w:szCs w:val="20"/>
        </w:rPr>
        <w:t>Сайт</w:t>
      </w:r>
      <w:r w:rsidRPr="00141AAA">
        <w:rPr>
          <w:b/>
          <w:i/>
          <w:sz w:val="20"/>
          <w:szCs w:val="20"/>
        </w:rPr>
        <w:t xml:space="preserve">: </w:t>
      </w:r>
      <w:hyperlink r:id="rId7" w:history="1"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141AAA">
          <w:rPr>
            <w:b/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Pr="00141AAA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141AAA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proofErr w:type="spellEnd"/>
        <w:r w:rsidRPr="00141AAA">
          <w:rPr>
            <w:b/>
            <w:i/>
            <w:color w:val="0000FF"/>
            <w:sz w:val="20"/>
            <w:szCs w:val="20"/>
            <w:u w:val="single"/>
          </w:rPr>
          <w:t>.</w:t>
        </w:r>
        <w:r w:rsidRPr="00AF5EDF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141AAA" w:rsidRDefault="00141AAA" w:rsidP="002243E8">
      <w:pPr>
        <w:ind w:left="3540" w:firstLine="708"/>
        <w:rPr>
          <w:b/>
          <w:color w:val="404040"/>
        </w:rPr>
      </w:pPr>
    </w:p>
    <w:p w:rsidR="00F132A5" w:rsidRPr="00AF5EDF" w:rsidRDefault="00D452EC" w:rsidP="002243E8">
      <w:pPr>
        <w:ind w:left="3540" w:firstLine="708"/>
        <w:rPr>
          <w:b/>
          <w:color w:val="404040"/>
        </w:rPr>
      </w:pPr>
      <w:r w:rsidRPr="00AF5EDF">
        <w:rPr>
          <w:b/>
          <w:color w:val="404040"/>
        </w:rPr>
        <w:t>ПОЛОЖЕНИ</w:t>
      </w:r>
      <w:r w:rsidR="00F132A5" w:rsidRPr="00AF5EDF">
        <w:rPr>
          <w:b/>
          <w:color w:val="404040"/>
        </w:rPr>
        <w:t>Е</w:t>
      </w:r>
    </w:p>
    <w:p w:rsidR="00141AAA" w:rsidRPr="00141AAA" w:rsidRDefault="00F132A5" w:rsidP="002243E8">
      <w:pPr>
        <w:jc w:val="center"/>
        <w:rPr>
          <w:b/>
          <w:color w:val="404040"/>
        </w:rPr>
      </w:pPr>
      <w:r w:rsidRPr="00141AAA">
        <w:rPr>
          <w:b/>
          <w:color w:val="404040"/>
          <w:lang w:val="en-US"/>
        </w:rPr>
        <w:t>X</w:t>
      </w:r>
      <w:r w:rsidR="00141AAA" w:rsidRPr="00141AAA">
        <w:rPr>
          <w:b/>
          <w:color w:val="404040"/>
          <w:lang w:val="en-US"/>
        </w:rPr>
        <w:t>I</w:t>
      </w:r>
      <w:r w:rsidR="00554ABD" w:rsidRPr="00141AAA">
        <w:rPr>
          <w:b/>
          <w:color w:val="404040"/>
          <w:lang w:val="en-US"/>
        </w:rPr>
        <w:t>I</w:t>
      </w:r>
      <w:r w:rsidR="00CD3015" w:rsidRPr="00141AAA">
        <w:rPr>
          <w:b/>
          <w:color w:val="404040"/>
          <w:lang w:val="en-US"/>
        </w:rPr>
        <w:t>I</w:t>
      </w:r>
      <w:r w:rsidR="00CD3015" w:rsidRPr="00141AAA">
        <w:rPr>
          <w:b/>
          <w:color w:val="404040"/>
        </w:rPr>
        <w:t xml:space="preserve"> </w:t>
      </w:r>
      <w:r w:rsidR="00D452EC" w:rsidRPr="00141AAA">
        <w:rPr>
          <w:b/>
          <w:color w:val="404040"/>
        </w:rPr>
        <w:t>Международного конкурса</w:t>
      </w:r>
      <w:r w:rsidRPr="00141AAA">
        <w:rPr>
          <w:b/>
          <w:color w:val="404040"/>
        </w:rPr>
        <w:t>-фестиваля</w:t>
      </w:r>
      <w:r w:rsidR="00A93EBE" w:rsidRPr="00141AAA">
        <w:rPr>
          <w:b/>
          <w:color w:val="404040"/>
        </w:rPr>
        <w:t xml:space="preserve"> </w:t>
      </w:r>
    </w:p>
    <w:p w:rsidR="002243E8" w:rsidRPr="00141AAA" w:rsidRDefault="00A93EBE" w:rsidP="002243E8">
      <w:pPr>
        <w:jc w:val="center"/>
        <w:rPr>
          <w:b/>
          <w:color w:val="404040"/>
        </w:rPr>
      </w:pPr>
      <w:r w:rsidRPr="00141AAA">
        <w:rPr>
          <w:b/>
          <w:color w:val="404040"/>
        </w:rPr>
        <w:t>детского</w:t>
      </w:r>
      <w:r w:rsidR="005427DC" w:rsidRPr="00141AAA">
        <w:rPr>
          <w:b/>
          <w:color w:val="404040"/>
        </w:rPr>
        <w:t>,</w:t>
      </w:r>
      <w:r w:rsidRPr="00141AAA">
        <w:rPr>
          <w:b/>
          <w:color w:val="404040"/>
        </w:rPr>
        <w:t xml:space="preserve"> юношеского и взрослого творчества</w:t>
      </w:r>
    </w:p>
    <w:p w:rsidR="00194306" w:rsidRPr="00141AAA" w:rsidRDefault="00D452EC" w:rsidP="002243E8">
      <w:pPr>
        <w:jc w:val="center"/>
        <w:rPr>
          <w:b/>
          <w:color w:val="404040"/>
        </w:rPr>
      </w:pPr>
      <w:r w:rsidRPr="00141AAA">
        <w:rPr>
          <w:b/>
          <w:color w:val="404040"/>
        </w:rPr>
        <w:t>«КАЗАНЬ ЛУЧЕЗАРНАЯ»</w:t>
      </w:r>
    </w:p>
    <w:p w:rsidR="00141AAA" w:rsidRPr="002243E8" w:rsidRDefault="00141AAA" w:rsidP="002243E8">
      <w:pPr>
        <w:jc w:val="center"/>
        <w:rPr>
          <w:b/>
          <w:color w:val="404040"/>
        </w:rPr>
      </w:pPr>
    </w:p>
    <w:p w:rsidR="00943F70" w:rsidRPr="00AF5EDF" w:rsidRDefault="001808AC" w:rsidP="00AE178C">
      <w:pPr>
        <w:ind w:firstLine="360"/>
        <w:jc w:val="center"/>
        <w:rPr>
          <w:b/>
          <w:color w:val="404040"/>
        </w:rPr>
      </w:pPr>
      <w:r w:rsidRPr="00AF5EDF">
        <w:rPr>
          <w:b/>
          <w:color w:val="404040"/>
        </w:rPr>
        <w:t>31</w:t>
      </w:r>
      <w:r w:rsidR="00A53C0B" w:rsidRPr="00AF5EDF">
        <w:rPr>
          <w:b/>
          <w:color w:val="404040"/>
        </w:rPr>
        <w:t xml:space="preserve"> октября </w:t>
      </w:r>
      <w:r w:rsidR="00D452EC" w:rsidRPr="00AF5EDF">
        <w:rPr>
          <w:b/>
          <w:color w:val="404040"/>
        </w:rPr>
        <w:t>-</w:t>
      </w:r>
      <w:r w:rsidR="00CB3C52" w:rsidRPr="002243E8">
        <w:rPr>
          <w:b/>
          <w:color w:val="404040"/>
        </w:rPr>
        <w:t xml:space="preserve"> </w:t>
      </w:r>
      <w:r w:rsidRPr="00AF5EDF">
        <w:rPr>
          <w:b/>
          <w:color w:val="404040"/>
        </w:rPr>
        <w:t>3</w:t>
      </w:r>
      <w:r w:rsidR="00CD3015">
        <w:rPr>
          <w:b/>
          <w:color w:val="404040"/>
        </w:rPr>
        <w:t xml:space="preserve"> ноября 20</w:t>
      </w:r>
      <w:r w:rsidR="00141AAA">
        <w:rPr>
          <w:b/>
          <w:color w:val="404040"/>
        </w:rPr>
        <w:t>21</w:t>
      </w:r>
      <w:r w:rsidR="00943F70" w:rsidRPr="00AF5EDF">
        <w:rPr>
          <w:b/>
          <w:color w:val="404040"/>
        </w:rPr>
        <w:t xml:space="preserve"> года</w:t>
      </w:r>
      <w:r w:rsidR="002243E8">
        <w:rPr>
          <w:b/>
          <w:color w:val="404040"/>
        </w:rPr>
        <w:t xml:space="preserve">     </w:t>
      </w:r>
      <w:r w:rsidR="007624D2">
        <w:rPr>
          <w:b/>
          <w:color w:val="404040"/>
        </w:rPr>
        <w:t xml:space="preserve">                                                                        </w:t>
      </w:r>
      <w:r w:rsidR="002243E8">
        <w:rPr>
          <w:b/>
          <w:color w:val="404040"/>
        </w:rPr>
        <w:t xml:space="preserve">  </w:t>
      </w:r>
      <w:r w:rsidR="00D452EC" w:rsidRPr="00AF5EDF">
        <w:rPr>
          <w:b/>
          <w:color w:val="404040"/>
        </w:rPr>
        <w:t xml:space="preserve"> город Казань</w:t>
      </w:r>
    </w:p>
    <w:p w:rsidR="00194306" w:rsidRPr="00AF5EDF" w:rsidRDefault="00194306" w:rsidP="00AE178C">
      <w:pPr>
        <w:ind w:firstLine="360"/>
        <w:jc w:val="center"/>
        <w:rPr>
          <w:b/>
        </w:rPr>
      </w:pPr>
    </w:p>
    <w:p w:rsidR="00141AAA" w:rsidRPr="00314955" w:rsidRDefault="00141AAA" w:rsidP="00141AAA">
      <w:pPr>
        <w:ind w:right="180" w:firstLine="540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Организаторы:</w:t>
      </w:r>
    </w:p>
    <w:p w:rsidR="00141AAA" w:rsidRPr="00314955" w:rsidRDefault="00141AAA" w:rsidP="00141AAA">
      <w:pPr>
        <w:ind w:right="180"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- Фонд поддержки и развития культуры и образования «Мир на ладони»;</w:t>
      </w:r>
    </w:p>
    <w:p w:rsidR="00141AAA" w:rsidRPr="00314955" w:rsidRDefault="00141AAA" w:rsidP="00141AAA">
      <w:pPr>
        <w:ind w:right="180" w:firstLine="540"/>
        <w:jc w:val="both"/>
        <w:rPr>
          <w:sz w:val="22"/>
          <w:szCs w:val="22"/>
        </w:rPr>
      </w:pPr>
      <w:r w:rsidRPr="00314955">
        <w:rPr>
          <w:sz w:val="22"/>
          <w:szCs w:val="22"/>
        </w:rPr>
        <w:t>- Многопрофильная фирма «Пилигрим».</w:t>
      </w:r>
    </w:p>
    <w:p w:rsidR="00141AAA" w:rsidRPr="00314955" w:rsidRDefault="00141AAA" w:rsidP="00141AAA">
      <w:pPr>
        <w:shd w:val="clear" w:color="auto" w:fill="FFFFFF"/>
        <w:tabs>
          <w:tab w:val="left" w:pos="426"/>
        </w:tabs>
        <w:ind w:firstLine="426"/>
        <w:rPr>
          <w:b/>
          <w:bCs/>
          <w:color w:val="000000"/>
          <w:spacing w:val="1"/>
          <w:sz w:val="22"/>
          <w:szCs w:val="22"/>
        </w:rPr>
      </w:pPr>
      <w:r w:rsidRPr="00314955">
        <w:rPr>
          <w:b/>
          <w:bCs/>
          <w:color w:val="000000"/>
          <w:spacing w:val="1"/>
          <w:sz w:val="22"/>
          <w:szCs w:val="22"/>
        </w:rPr>
        <w:t xml:space="preserve">  Партнеры фестиваля-конкурса: Академия танца Бориса Эйфмана, г. Санкт Петербург, СТД РФ</w:t>
      </w:r>
    </w:p>
    <w:p w:rsidR="00141AAA" w:rsidRPr="00314955" w:rsidRDefault="00141AAA" w:rsidP="00141AAA">
      <w:pPr>
        <w:ind w:right="180"/>
        <w:jc w:val="both"/>
        <w:rPr>
          <w:b/>
          <w:sz w:val="22"/>
          <w:szCs w:val="22"/>
        </w:rPr>
      </w:pPr>
    </w:p>
    <w:p w:rsidR="00141AAA" w:rsidRPr="00314955" w:rsidRDefault="00141AAA" w:rsidP="00141AAA">
      <w:pPr>
        <w:ind w:right="180" w:firstLine="540"/>
        <w:jc w:val="center"/>
        <w:rPr>
          <w:b/>
          <w:sz w:val="22"/>
          <w:szCs w:val="22"/>
        </w:rPr>
      </w:pPr>
      <w:r w:rsidRPr="00314955">
        <w:rPr>
          <w:b/>
          <w:sz w:val="22"/>
          <w:szCs w:val="22"/>
        </w:rPr>
        <w:t>Поддержка:</w:t>
      </w:r>
    </w:p>
    <w:p w:rsidR="00141AAA" w:rsidRPr="00314955" w:rsidRDefault="00141AAA" w:rsidP="00141AAA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</w:rPr>
        <w:t>•</w:t>
      </w:r>
      <w:r w:rsidRPr="00314955">
        <w:rPr>
          <w:b/>
          <w:sz w:val="22"/>
          <w:szCs w:val="22"/>
        </w:rPr>
        <w:t xml:space="preserve">    </w:t>
      </w:r>
      <w:r w:rsidRPr="00314955">
        <w:rPr>
          <w:bCs/>
          <w:color w:val="000000"/>
          <w:spacing w:val="1"/>
          <w:sz w:val="22"/>
          <w:szCs w:val="22"/>
        </w:rPr>
        <w:t>Министерство культуры РФ (приказ №18-7913 от 1 марта 2018 г.);</w:t>
      </w:r>
    </w:p>
    <w:p w:rsidR="00141AAA" w:rsidRPr="00314955" w:rsidRDefault="00141AAA" w:rsidP="00141AAA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</w:rPr>
        <w:t>•</w:t>
      </w:r>
      <w:r w:rsidRPr="00314955">
        <w:rPr>
          <w:bCs/>
          <w:color w:val="000000"/>
          <w:spacing w:val="1"/>
          <w:sz w:val="22"/>
          <w:szCs w:val="22"/>
        </w:rPr>
        <w:tab/>
        <w:t>Федеральное агентство по делам молодежи (РОСМОЛОДЁЖЬ) (приказ от 19.10.2020 г.);</w:t>
      </w:r>
    </w:p>
    <w:p w:rsidR="00141AAA" w:rsidRPr="00314955" w:rsidRDefault="00141AAA" w:rsidP="00141AAA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</w:rPr>
        <w:t>•</w:t>
      </w:r>
      <w:r w:rsidRPr="00314955">
        <w:rPr>
          <w:bCs/>
          <w:color w:val="000000"/>
          <w:spacing w:val="1"/>
          <w:sz w:val="22"/>
          <w:szCs w:val="22"/>
        </w:rPr>
        <w:tab/>
        <w:t>Комитет Совета Федерации по науке, образованию и культуре (приказ от 17 марта 2020 г.);</w:t>
      </w:r>
    </w:p>
    <w:p w:rsidR="00141AAA" w:rsidRPr="00314955" w:rsidRDefault="00141AAA" w:rsidP="00141AAA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</w:rPr>
        <w:t>•</w:t>
      </w:r>
      <w:r w:rsidRPr="00314955">
        <w:rPr>
          <w:bCs/>
          <w:color w:val="000000"/>
          <w:spacing w:val="1"/>
          <w:sz w:val="22"/>
          <w:szCs w:val="22"/>
        </w:rPr>
        <w:tab/>
        <w:t>Посольство РФ в Республике Узбекистан (от 18.06.2019 г.);</w:t>
      </w:r>
    </w:p>
    <w:p w:rsidR="00141AAA" w:rsidRPr="00314955" w:rsidRDefault="00141AAA" w:rsidP="00141AAA">
      <w:pPr>
        <w:shd w:val="clear" w:color="auto" w:fill="FFFFFF"/>
        <w:tabs>
          <w:tab w:val="left" w:pos="426"/>
        </w:tabs>
        <w:ind w:firstLine="426"/>
        <w:rPr>
          <w:bCs/>
          <w:color w:val="000000"/>
          <w:spacing w:val="1"/>
          <w:sz w:val="22"/>
          <w:szCs w:val="22"/>
        </w:rPr>
      </w:pPr>
      <w:r w:rsidRPr="00314955">
        <w:rPr>
          <w:bCs/>
          <w:color w:val="000000"/>
          <w:spacing w:val="1"/>
          <w:sz w:val="22"/>
          <w:szCs w:val="22"/>
        </w:rPr>
        <w:t>•</w:t>
      </w:r>
      <w:r w:rsidRPr="00314955">
        <w:rPr>
          <w:bCs/>
          <w:color w:val="000000"/>
          <w:spacing w:val="1"/>
          <w:sz w:val="22"/>
          <w:szCs w:val="22"/>
        </w:rPr>
        <w:tab/>
        <w:t>ФКУКиИ «Культурный центр МВД России» (2020 г.).</w:t>
      </w:r>
    </w:p>
    <w:p w:rsidR="00141AAA" w:rsidRDefault="00141AAA" w:rsidP="00554ABD">
      <w:pPr>
        <w:jc w:val="center"/>
        <w:rPr>
          <w:b/>
        </w:rPr>
      </w:pPr>
    </w:p>
    <w:p w:rsidR="00554ABD" w:rsidRPr="00AF5EDF" w:rsidRDefault="00554ABD" w:rsidP="00554ABD">
      <w:pPr>
        <w:jc w:val="center"/>
      </w:pPr>
      <w:r w:rsidRPr="00AF5EDF">
        <w:rPr>
          <w:b/>
        </w:rPr>
        <w:t>Цели и задачи: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стимулирование развития  творчества среди различных возрастных групп;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 xml:space="preserve">выявление и поддержка новых дарований; 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культурный обмен между участниками конкурса;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содействие реализации творческих способностей и гармоничного развития личности;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расширение культурного межнационального сотрудничества;</w:t>
      </w:r>
    </w:p>
    <w:p w:rsidR="00554ABD" w:rsidRPr="00AF5EDF" w:rsidRDefault="00554ABD" w:rsidP="002243E8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rPr>
          <w:b/>
        </w:rPr>
      </w:pPr>
      <w:r w:rsidRPr="00AF5EDF">
        <w:t>привлечение внимания российской общественности к проблемам любительского  и профессионального творчества;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AF5EDF">
        <w:t>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:rsidR="00554ABD" w:rsidRPr="00AF5EDF" w:rsidRDefault="00554ABD" w:rsidP="00554ABD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</w:rPr>
      </w:pPr>
      <w:r w:rsidRPr="00AF5EDF">
        <w:t xml:space="preserve"> 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:rsidR="00554ABD" w:rsidRPr="00AF5EDF" w:rsidRDefault="00554ABD" w:rsidP="00554ABD">
      <w:pPr>
        <w:jc w:val="center"/>
        <w:rPr>
          <w:b/>
        </w:rPr>
      </w:pPr>
      <w:r w:rsidRPr="00AF5EDF">
        <w:rPr>
          <w:b/>
        </w:rPr>
        <w:t>Участники конкурса:</w:t>
      </w:r>
    </w:p>
    <w:p w:rsidR="00554ABD" w:rsidRPr="00AF5EDF" w:rsidRDefault="00554ABD" w:rsidP="00554ABD">
      <w:pPr>
        <w:tabs>
          <w:tab w:val="left" w:pos="180"/>
        </w:tabs>
        <w:ind w:right="180"/>
        <w:jc w:val="both"/>
      </w:pPr>
      <w:r w:rsidRPr="00AF5EDF">
        <w:t xml:space="preserve">       </w:t>
      </w:r>
      <w:proofErr w:type="gramStart"/>
      <w:r w:rsidRPr="00AF5EDF">
        <w:t>Творческие коллективы и отдельные исполнители без ограничения возраста: учащиеся, преподаватели, отдельные исполнители 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  <w:proofErr w:type="gramEnd"/>
    </w:p>
    <w:p w:rsidR="00554ABD" w:rsidRPr="00AF5EDF" w:rsidRDefault="00554ABD" w:rsidP="00554ABD">
      <w:pPr>
        <w:ind w:firstLine="567"/>
        <w:jc w:val="both"/>
        <w:rPr>
          <w:b/>
        </w:rPr>
      </w:pPr>
      <w:proofErr w:type="gramStart"/>
      <w:r w:rsidRPr="00AF5EDF">
        <w:rPr>
          <w:b/>
        </w:rPr>
        <w:t>Возрастные группы: до 5 лет, 5-6 лет; 7-9 лет; 10-12 лет; 13-15 лет; 16-19 лет; 20-25 лет; 26-40 лет, старше 40 лет; смешанная.</w:t>
      </w:r>
      <w:proofErr w:type="gramEnd"/>
      <w:r w:rsidRPr="00AF5EDF"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1F6D32" w:rsidRDefault="001F6D32" w:rsidP="00554ABD">
      <w:pPr>
        <w:jc w:val="center"/>
        <w:rPr>
          <w:b/>
        </w:rPr>
      </w:pPr>
    </w:p>
    <w:p w:rsidR="00554ABD" w:rsidRPr="00AF5EDF" w:rsidRDefault="00554ABD" w:rsidP="00554ABD">
      <w:pPr>
        <w:jc w:val="center"/>
        <w:rPr>
          <w:b/>
        </w:rPr>
      </w:pPr>
      <w:r w:rsidRPr="00AF5EDF">
        <w:rPr>
          <w:b/>
        </w:rPr>
        <w:t>Номинации и формы:</w:t>
      </w:r>
    </w:p>
    <w:p w:rsidR="005822CF" w:rsidRPr="00AF5EDF" w:rsidRDefault="005822CF" w:rsidP="005822CF">
      <w:pPr>
        <w:jc w:val="both"/>
      </w:pPr>
      <w:r w:rsidRPr="00AF5EDF">
        <w:rPr>
          <w:rStyle w:val="a7"/>
          <w:bdr w:val="none" w:sz="0" w:space="0" w:color="auto" w:frame="1"/>
        </w:rPr>
        <w:t xml:space="preserve">1. </w:t>
      </w:r>
      <w:proofErr w:type="gramStart"/>
      <w:r w:rsidRPr="00AF5EDF">
        <w:rPr>
          <w:rStyle w:val="a7"/>
          <w:bdr w:val="none" w:sz="0" w:space="0" w:color="auto" w:frame="1"/>
        </w:rPr>
        <w:t>Вокальное искусство:</w:t>
      </w:r>
      <w:r w:rsidRPr="00AF5EDF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proofErr w:type="gramEnd"/>
    </w:p>
    <w:p w:rsidR="005822CF" w:rsidRPr="00AF5EDF" w:rsidRDefault="005822CF" w:rsidP="005822CF">
      <w:pPr>
        <w:jc w:val="both"/>
        <w:rPr>
          <w:b/>
        </w:rPr>
      </w:pPr>
      <w:r w:rsidRPr="00AF5EDF">
        <w:rPr>
          <w:b/>
        </w:rPr>
        <w:t xml:space="preserve">2. </w:t>
      </w:r>
      <w:proofErr w:type="gramStart"/>
      <w:r w:rsidRPr="00AF5EDF">
        <w:rPr>
          <w:b/>
        </w:rPr>
        <w:t xml:space="preserve">Хореографическое </w:t>
      </w:r>
      <w:r w:rsidRPr="00AF5EDF">
        <w:rPr>
          <w:rStyle w:val="a7"/>
          <w:bdr w:val="none" w:sz="0" w:space="0" w:color="auto" w:frame="1"/>
        </w:rPr>
        <w:t>искусство</w:t>
      </w:r>
      <w:r w:rsidRPr="00AF5EDF">
        <w:rPr>
          <w:b/>
        </w:rPr>
        <w:t xml:space="preserve">: </w:t>
      </w:r>
      <w:r w:rsidR="00403E0A" w:rsidRPr="00403E0A">
        <w:t>патриотический</w:t>
      </w:r>
      <w:r w:rsidR="00403E0A">
        <w:t xml:space="preserve">, </w:t>
      </w:r>
      <w:r w:rsidRPr="00AF5EDF">
        <w:t>классический,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(хип-хоп, диско, брейк-данс и др.), детский танец, детский танец (соло, дуэт, малые формы (3-5 че</w:t>
      </w:r>
      <w:r w:rsidR="007624D2">
        <w:t>ловек) и ансамбль), спортивно-</w:t>
      </w:r>
      <w:r w:rsidRPr="00AF5EDF">
        <w:t>художественная гимнастика в сценической танцевально-художественной обработке и др.</w:t>
      </w:r>
      <w:proofErr w:type="gramEnd"/>
    </w:p>
    <w:p w:rsidR="005822CF" w:rsidRPr="00AF5EDF" w:rsidRDefault="005822CF" w:rsidP="005822CF">
      <w:pPr>
        <w:jc w:val="both"/>
      </w:pPr>
      <w:r w:rsidRPr="00AF5EDF">
        <w:rPr>
          <w:b/>
        </w:rPr>
        <w:lastRenderedPageBreak/>
        <w:t xml:space="preserve">3. </w:t>
      </w:r>
      <w:proofErr w:type="gramStart"/>
      <w:r w:rsidRPr="00AF5EDF">
        <w:rPr>
          <w:b/>
        </w:rPr>
        <w:t xml:space="preserve">Инструментальное </w:t>
      </w:r>
      <w:r w:rsidRPr="00AF5EDF">
        <w:rPr>
          <w:rStyle w:val="a7"/>
          <w:bdr w:val="none" w:sz="0" w:space="0" w:color="auto" w:frame="1"/>
        </w:rPr>
        <w:t>искусство</w:t>
      </w:r>
      <w:r w:rsidRPr="00AF5EDF">
        <w:rPr>
          <w:b/>
        </w:rPr>
        <w:t>:</w:t>
      </w:r>
      <w:r w:rsidRPr="00AF5EDF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  <w:proofErr w:type="gramEnd"/>
    </w:p>
    <w:p w:rsidR="005822CF" w:rsidRPr="00AF5EDF" w:rsidRDefault="005822CF" w:rsidP="005822CF">
      <w:pPr>
        <w:jc w:val="both"/>
      </w:pPr>
      <w:r w:rsidRPr="00AF5EDF">
        <w:rPr>
          <w:b/>
        </w:rPr>
        <w:t xml:space="preserve">4. Театр моды: </w:t>
      </w:r>
      <w:r w:rsidRPr="00AF5EDF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:rsidR="005822CF" w:rsidRPr="00AF5EDF" w:rsidRDefault="005822CF" w:rsidP="005822CF">
      <w:pPr>
        <w:jc w:val="both"/>
      </w:pPr>
      <w:r w:rsidRPr="00AF5EDF">
        <w:rPr>
          <w:b/>
        </w:rPr>
        <w:t xml:space="preserve">5. Театральное </w:t>
      </w:r>
      <w:r w:rsidRPr="00AF5EDF">
        <w:rPr>
          <w:rStyle w:val="a7"/>
          <w:bdr w:val="none" w:sz="0" w:space="0" w:color="auto" w:frame="1"/>
        </w:rPr>
        <w:t>искусство</w:t>
      </w:r>
      <w:r w:rsidRPr="00AF5EDF">
        <w:rPr>
          <w:b/>
        </w:rPr>
        <w:t>:</w:t>
      </w:r>
      <w:r w:rsidRPr="00AF5EDF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:rsidR="005822CF" w:rsidRPr="00AF5EDF" w:rsidRDefault="005822CF" w:rsidP="005822CF">
      <w:pPr>
        <w:jc w:val="both"/>
        <w:outlineLvl w:val="0"/>
        <w:rPr>
          <w:bCs/>
        </w:rPr>
      </w:pPr>
      <w:r w:rsidRPr="00AF5EDF">
        <w:rPr>
          <w:b/>
        </w:rPr>
        <w:t>6. Художественное слово:</w:t>
      </w:r>
      <w:r w:rsidR="00C612B1">
        <w:rPr>
          <w:b/>
        </w:rPr>
        <w:t xml:space="preserve"> </w:t>
      </w:r>
      <w:r w:rsidRPr="00AF5EDF">
        <w:rPr>
          <w:bCs/>
        </w:rPr>
        <w:t>проза, поэзия, сказ, литературно-музыкальная композиция (соло, дуэт, ансамбль</w:t>
      </w:r>
      <w:r w:rsidRPr="00AF5EDF">
        <w:rPr>
          <w:b/>
          <w:bCs/>
        </w:rPr>
        <w:t>).</w:t>
      </w:r>
    </w:p>
    <w:p w:rsidR="005822CF" w:rsidRPr="002243E8" w:rsidRDefault="005822CF" w:rsidP="005822CF">
      <w:pPr>
        <w:jc w:val="both"/>
        <w:rPr>
          <w:rStyle w:val="a7"/>
          <w:bCs w:val="0"/>
        </w:rPr>
      </w:pPr>
      <w:r w:rsidRPr="00AF5EDF">
        <w:rPr>
          <w:b/>
        </w:rPr>
        <w:t xml:space="preserve">7. Изобразительное </w:t>
      </w:r>
      <w:r w:rsidRPr="00AF5EDF">
        <w:rPr>
          <w:rStyle w:val="a7"/>
          <w:bdr w:val="none" w:sz="0" w:space="0" w:color="auto" w:frame="1"/>
        </w:rPr>
        <w:t>искусство</w:t>
      </w:r>
      <w:r w:rsidRPr="00AF5EDF">
        <w:rPr>
          <w:b/>
        </w:rPr>
        <w:t xml:space="preserve">: </w:t>
      </w:r>
      <w:r w:rsidRPr="00AF5EDF">
        <w:rPr>
          <w:bdr w:val="none" w:sz="0" w:space="0" w:color="auto" w:frame="1"/>
        </w:rPr>
        <w:t>живопись, графика, фотоискусство</w:t>
      </w:r>
      <w:r w:rsidRPr="00AF5EDF">
        <w:rPr>
          <w:b/>
        </w:rPr>
        <w:t xml:space="preserve">. </w:t>
      </w:r>
    </w:p>
    <w:p w:rsidR="00554ABD" w:rsidRPr="00AF5EDF" w:rsidRDefault="00554ABD" w:rsidP="00554ABD">
      <w:pPr>
        <w:widowControl w:val="0"/>
        <w:rPr>
          <w:b/>
          <w:color w:val="000000"/>
          <w:u w:val="single"/>
        </w:rPr>
      </w:pPr>
      <w:r w:rsidRPr="00AF5EDF">
        <w:rPr>
          <w:b/>
          <w:color w:val="000000"/>
          <w:u w:val="single"/>
        </w:rPr>
        <w:t>Примечания:</w:t>
      </w:r>
    </w:p>
    <w:p w:rsidR="00554ABD" w:rsidRPr="00AF5EDF" w:rsidRDefault="00554ABD" w:rsidP="00554ABD">
      <w:pPr>
        <w:ind w:firstLine="567"/>
        <w:jc w:val="both"/>
        <w:rPr>
          <w:color w:val="000000"/>
        </w:rPr>
      </w:pPr>
      <w:r w:rsidRPr="00AF5EDF">
        <w:rPr>
          <w:b/>
          <w:color w:val="000000"/>
        </w:rPr>
        <w:t>- в номинации «Профессионалы»</w:t>
      </w:r>
      <w:r w:rsidRPr="00AF5EDF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554ABD" w:rsidRPr="00AF5EDF" w:rsidRDefault="00554ABD" w:rsidP="00554ABD">
      <w:pPr>
        <w:tabs>
          <w:tab w:val="left" w:pos="426"/>
        </w:tabs>
        <w:ind w:firstLine="567"/>
        <w:jc w:val="both"/>
        <w:rPr>
          <w:color w:val="000000"/>
        </w:rPr>
      </w:pPr>
      <w:r w:rsidRPr="00AF5EDF">
        <w:rPr>
          <w:color w:val="000000"/>
        </w:rPr>
        <w:t xml:space="preserve">- обязательное наличие качественных фонограмм (-) минус, </w:t>
      </w:r>
      <w:r w:rsidRPr="00AF5EDF">
        <w:rPr>
          <w:b/>
          <w:color w:val="000000"/>
        </w:rPr>
        <w:t xml:space="preserve">записанных на </w:t>
      </w:r>
      <w:r w:rsidRPr="00AF5EDF">
        <w:rPr>
          <w:b/>
          <w:color w:val="000000"/>
          <w:lang w:val="en-US"/>
        </w:rPr>
        <w:t>USB</w:t>
      </w:r>
      <w:r w:rsidRPr="00AF5EDF">
        <w:rPr>
          <w:b/>
          <w:color w:val="000000"/>
        </w:rPr>
        <w:t xml:space="preserve"> носитель, CD или мини-</w:t>
      </w:r>
      <w:proofErr w:type="gramStart"/>
      <w:r w:rsidRPr="00AF5EDF">
        <w:rPr>
          <w:b/>
          <w:color w:val="000000"/>
          <w:lang w:val="en-US"/>
        </w:rPr>
        <w:t>CD</w:t>
      </w:r>
      <w:proofErr w:type="gramEnd"/>
      <w:r w:rsidRPr="00AF5EDF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554ABD" w:rsidRPr="002243E8" w:rsidRDefault="00554ABD" w:rsidP="00554ABD">
      <w:pPr>
        <w:tabs>
          <w:tab w:val="left" w:pos="426"/>
        </w:tabs>
        <w:ind w:firstLine="567"/>
        <w:rPr>
          <w:color w:val="000000"/>
        </w:rPr>
      </w:pPr>
      <w:r w:rsidRPr="00AF5EDF">
        <w:rPr>
          <w:b/>
          <w:color w:val="000000"/>
        </w:rPr>
        <w:t xml:space="preserve">- </w:t>
      </w:r>
      <w:r w:rsidRPr="002243E8">
        <w:rPr>
          <w:color w:val="000000"/>
        </w:rPr>
        <w:t>не допускается выступление вокалистов под фонограмму «плюс»;</w:t>
      </w:r>
    </w:p>
    <w:p w:rsidR="00554ABD" w:rsidRPr="002243E8" w:rsidRDefault="00554ABD" w:rsidP="002243E8">
      <w:pPr>
        <w:ind w:firstLine="567"/>
        <w:rPr>
          <w:color w:val="000000"/>
        </w:rPr>
      </w:pPr>
      <w:r w:rsidRPr="002243E8">
        <w:rPr>
          <w:b/>
          <w:color w:val="000000"/>
        </w:rPr>
        <w:t>-</w:t>
      </w:r>
      <w:r w:rsidRPr="002243E8">
        <w:rPr>
          <w:color w:val="000000"/>
        </w:rPr>
        <w:t xml:space="preserve"> не допускается голосовое или инструментальное (караоке) дублирование основных партий для солистов, </w:t>
      </w:r>
      <w:proofErr w:type="gramStart"/>
      <w:r w:rsidRPr="002243E8">
        <w:rPr>
          <w:color w:val="000000"/>
        </w:rPr>
        <w:t>прописанный</w:t>
      </w:r>
      <w:proofErr w:type="gramEnd"/>
      <w:r w:rsidRPr="002243E8">
        <w:rPr>
          <w:color w:val="000000"/>
        </w:rPr>
        <w:t xml:space="preserve"> бэк-вокал для ансамблей. </w:t>
      </w:r>
    </w:p>
    <w:p w:rsidR="001F6D32" w:rsidRDefault="001F6D32" w:rsidP="00554ABD">
      <w:pPr>
        <w:ind w:firstLine="709"/>
        <w:jc w:val="center"/>
        <w:rPr>
          <w:b/>
        </w:rPr>
      </w:pPr>
    </w:p>
    <w:p w:rsidR="00554ABD" w:rsidRPr="00AF5EDF" w:rsidRDefault="00554ABD" w:rsidP="00554ABD">
      <w:pPr>
        <w:ind w:firstLine="709"/>
        <w:jc w:val="center"/>
        <w:rPr>
          <w:b/>
        </w:rPr>
      </w:pPr>
      <w:r w:rsidRPr="00AF5EDF">
        <w:rPr>
          <w:b/>
        </w:rPr>
        <w:t>Условия участия  и  порядок проведения:</w:t>
      </w:r>
    </w:p>
    <w:p w:rsidR="00F33B84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5EDF">
        <w:t xml:space="preserve">           Для конкурсного выступления солисты и коллективы-участники должны представить в каждой возрастной группе и номинации</w:t>
      </w:r>
      <w:r w:rsidR="00F33B84">
        <w:t>:</w:t>
      </w:r>
      <w:r w:rsidR="00A5596A">
        <w:t xml:space="preserve"> </w:t>
      </w:r>
    </w:p>
    <w:p w:rsidR="00F33B84" w:rsidRDefault="00F33B84" w:rsidP="00F33B84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31F2">
        <w:rPr>
          <w:sz w:val="22"/>
          <w:szCs w:val="22"/>
        </w:rPr>
        <w:t>сол</w:t>
      </w:r>
      <w:r>
        <w:rPr>
          <w:sz w:val="22"/>
          <w:szCs w:val="22"/>
        </w:rPr>
        <w:t>ист</w:t>
      </w:r>
      <w:r w:rsidRPr="000931F2">
        <w:rPr>
          <w:sz w:val="22"/>
          <w:szCs w:val="22"/>
        </w:rPr>
        <w:t>, дуэт, малая форма</w:t>
      </w:r>
      <w:r>
        <w:rPr>
          <w:sz w:val="22"/>
          <w:szCs w:val="22"/>
        </w:rPr>
        <w:t xml:space="preserve"> – 1 номер</w:t>
      </w:r>
      <w:r w:rsidRPr="00093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(хронометраж </w:t>
      </w:r>
      <w:r w:rsidRPr="001574D7">
        <w:rPr>
          <w:b/>
          <w:sz w:val="22"/>
          <w:szCs w:val="22"/>
        </w:rPr>
        <w:t xml:space="preserve">до </w:t>
      </w:r>
      <w:r w:rsidR="00141AAA">
        <w:rPr>
          <w:b/>
          <w:sz w:val="22"/>
          <w:szCs w:val="22"/>
        </w:rPr>
        <w:t>4-х</w:t>
      </w:r>
      <w:r w:rsidRPr="001574D7">
        <w:rPr>
          <w:b/>
          <w:sz w:val="22"/>
          <w:szCs w:val="22"/>
        </w:rPr>
        <w:t xml:space="preserve"> минут</w:t>
      </w:r>
      <w:r>
        <w:rPr>
          <w:sz w:val="22"/>
          <w:szCs w:val="22"/>
        </w:rPr>
        <w:t>);</w:t>
      </w:r>
    </w:p>
    <w:p w:rsidR="00F33B84" w:rsidRDefault="00F33B84" w:rsidP="00F33B84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 w:rsidRPr="000931F2">
        <w:rPr>
          <w:sz w:val="22"/>
          <w:szCs w:val="22"/>
        </w:rPr>
        <w:t xml:space="preserve"> коллектив </w:t>
      </w:r>
      <w:r>
        <w:rPr>
          <w:sz w:val="22"/>
          <w:szCs w:val="22"/>
        </w:rPr>
        <w:t>– 1-2 номера на усмотрение руководителя (</w:t>
      </w:r>
      <w:r w:rsidRPr="000931F2">
        <w:rPr>
          <w:sz w:val="22"/>
          <w:szCs w:val="22"/>
        </w:rPr>
        <w:t xml:space="preserve">общей продолжительностью </w:t>
      </w:r>
      <w:r w:rsidRPr="000931F2">
        <w:rPr>
          <w:b/>
          <w:sz w:val="22"/>
          <w:szCs w:val="22"/>
        </w:rPr>
        <w:t xml:space="preserve">до </w:t>
      </w:r>
      <w:r w:rsidR="002243E8">
        <w:rPr>
          <w:b/>
          <w:sz w:val="22"/>
          <w:szCs w:val="22"/>
        </w:rPr>
        <w:t>8</w:t>
      </w:r>
      <w:r w:rsidRPr="000931F2">
        <w:rPr>
          <w:b/>
          <w:sz w:val="22"/>
          <w:szCs w:val="22"/>
        </w:rPr>
        <w:t xml:space="preserve"> минут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F33B84" w:rsidRDefault="00F33B84" w:rsidP="00F33B84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участие в дополнительной номинации – 1 номер (хронометраж </w:t>
      </w:r>
      <w:r w:rsidRPr="001574D7">
        <w:rPr>
          <w:b/>
          <w:sz w:val="22"/>
          <w:szCs w:val="22"/>
        </w:rPr>
        <w:t xml:space="preserve">до </w:t>
      </w:r>
      <w:r w:rsidR="002243E8">
        <w:rPr>
          <w:b/>
          <w:sz w:val="22"/>
          <w:szCs w:val="22"/>
        </w:rPr>
        <w:t>4-х</w:t>
      </w:r>
      <w:r w:rsidRPr="001574D7">
        <w:rPr>
          <w:b/>
          <w:sz w:val="22"/>
          <w:szCs w:val="22"/>
        </w:rPr>
        <w:t xml:space="preserve"> минут</w:t>
      </w:r>
      <w:r>
        <w:rPr>
          <w:sz w:val="22"/>
          <w:szCs w:val="22"/>
        </w:rPr>
        <w:t>).</w:t>
      </w:r>
    </w:p>
    <w:p w:rsidR="00554ABD" w:rsidRPr="004E49BA" w:rsidRDefault="00A5596A" w:rsidP="00554ABD">
      <w:pPr>
        <w:pStyle w:val="a9"/>
        <w:spacing w:before="0" w:beforeAutospacing="0" w:after="0" w:afterAutospacing="0" w:line="300" w:lineRule="atLeast"/>
        <w:jc w:val="both"/>
        <w:textAlignment w:val="baseline"/>
        <w:rPr>
          <w:b/>
        </w:rPr>
      </w:pPr>
      <w:r w:rsidRPr="004E49BA">
        <w:rPr>
          <w:b/>
        </w:rPr>
        <w:t>Превышение хронометража НЕ ДОПУСКАЕТСЯ!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5EDF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AF5EDF">
        <w:rPr>
          <w:b/>
        </w:rPr>
        <w:t xml:space="preserve">до </w:t>
      </w:r>
      <w:r w:rsidR="002356A8">
        <w:rPr>
          <w:b/>
        </w:rPr>
        <w:t>20</w:t>
      </w:r>
      <w:r w:rsidRPr="00AF5EDF">
        <w:rPr>
          <w:b/>
        </w:rPr>
        <w:t xml:space="preserve"> минут</w:t>
      </w:r>
      <w:r w:rsidRPr="00AF5EDF">
        <w:t xml:space="preserve">. </w:t>
      </w:r>
      <w:r w:rsidR="005822CF" w:rsidRPr="00AF5EDF">
        <w:t>Превышение хронометража возможно при оплате отдельного оргвзноса по предварительному согласованию с оргкомитетом.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</w:pPr>
      <w:r w:rsidRPr="00AF5EDF">
        <w:t xml:space="preserve">          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От </w:t>
      </w:r>
      <w:proofErr w:type="gramStart"/>
      <w:r w:rsidRPr="00AF5EDF">
        <w:t>одного участника может</w:t>
      </w:r>
      <w:proofErr w:type="gramEnd"/>
      <w:r w:rsidRPr="00AF5EDF">
        <w:t xml:space="preserve"> быть представлено </w:t>
      </w:r>
      <w:r w:rsidRPr="00AF5EDF">
        <w:rPr>
          <w:b/>
        </w:rPr>
        <w:t>не более 3-х работ</w:t>
      </w:r>
      <w:r w:rsidRPr="00AF5EDF">
        <w:t>.</w:t>
      </w:r>
    </w:p>
    <w:p w:rsidR="001F6D32" w:rsidRDefault="001F6D32" w:rsidP="00554ABD">
      <w:pPr>
        <w:ind w:firstLine="709"/>
        <w:jc w:val="center"/>
        <w:rPr>
          <w:b/>
        </w:rPr>
      </w:pPr>
    </w:p>
    <w:p w:rsidR="00554ABD" w:rsidRPr="00AF5EDF" w:rsidRDefault="00554ABD" w:rsidP="00554ABD">
      <w:pPr>
        <w:ind w:firstLine="709"/>
        <w:jc w:val="center"/>
        <w:rPr>
          <w:b/>
        </w:rPr>
      </w:pPr>
      <w:r w:rsidRPr="00AF5EDF">
        <w:rPr>
          <w:b/>
        </w:rPr>
        <w:t>В программе конкурса-фестиваля:</w:t>
      </w:r>
    </w:p>
    <w:p w:rsidR="00554ABD" w:rsidRPr="00AF5EDF" w:rsidRDefault="00554ABD" w:rsidP="00554ABD">
      <w:pPr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 w:rsidRPr="00AF5EDF">
        <w:t>конкурсная программа;</w:t>
      </w:r>
    </w:p>
    <w:p w:rsidR="00554ABD" w:rsidRPr="00AF5EDF" w:rsidRDefault="005C701F" w:rsidP="00554ABD">
      <w:pPr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 xml:space="preserve">Гала-концерт и </w:t>
      </w:r>
      <w:r w:rsidR="00554ABD" w:rsidRPr="00AF5EDF">
        <w:t>церемония награждения;</w:t>
      </w:r>
    </w:p>
    <w:p w:rsidR="00554ABD" w:rsidRPr="00AF5EDF" w:rsidRDefault="00554ABD" w:rsidP="00554ABD">
      <w:pPr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 w:rsidRPr="00AF5EDF">
        <w:t xml:space="preserve">«круглый стол» с членами жюри; </w:t>
      </w:r>
    </w:p>
    <w:p w:rsidR="00554ABD" w:rsidRPr="002243E8" w:rsidRDefault="00554ABD" w:rsidP="002243E8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7"/>
          <w:b w:val="0"/>
          <w:bCs w:val="0"/>
        </w:rPr>
      </w:pPr>
      <w:r w:rsidRPr="00AF5EDF">
        <w:t>экскурсионная программа (по предварительной заявке в оргкомитет).</w:t>
      </w:r>
    </w:p>
    <w:p w:rsidR="001F6D32" w:rsidRDefault="001F6D32" w:rsidP="00554ABD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7"/>
          <w:bdr w:val="none" w:sz="0" w:space="0" w:color="auto" w:frame="1"/>
        </w:rPr>
      </w:pP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</w:pPr>
      <w:r w:rsidRPr="00AF5EDF">
        <w:rPr>
          <w:rStyle w:val="a7"/>
          <w:bdr w:val="none" w:sz="0" w:space="0" w:color="auto" w:frame="1"/>
        </w:rPr>
        <w:t>Технические условия:</w:t>
      </w:r>
    </w:p>
    <w:p w:rsidR="00554ABD" w:rsidRPr="00AF5EDF" w:rsidRDefault="00554ABD" w:rsidP="002243E8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 w:rsidRPr="00AF5EDF"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</w:pPr>
      <w:r w:rsidRPr="00AF5EDF"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ind w:firstLine="357"/>
        <w:jc w:val="center"/>
        <w:textAlignment w:val="baseline"/>
        <w:rPr>
          <w:b/>
        </w:rPr>
      </w:pPr>
      <w:r w:rsidRPr="00AF5EDF">
        <w:rPr>
          <w:b/>
        </w:rPr>
        <w:t>Оргкомитет и жюри:</w:t>
      </w:r>
    </w:p>
    <w:p w:rsidR="00554ABD" w:rsidRPr="00AF5EDF" w:rsidRDefault="00554ABD" w:rsidP="00554ABD">
      <w:pPr>
        <w:ind w:firstLine="567"/>
        <w:jc w:val="both"/>
      </w:pPr>
      <w:r w:rsidRPr="00AF5EDF">
        <w:t xml:space="preserve">В период подготовки и проведения конкурса все оперативные вопросы решает оргкомитет. К работе в жюри привлекаются высококвалифицированные специалисты в области культуры и искусства.     </w:t>
      </w:r>
    </w:p>
    <w:p w:rsidR="00554ABD" w:rsidRPr="00AF5EDF" w:rsidRDefault="00554ABD" w:rsidP="00554ABD">
      <w:pPr>
        <w:ind w:firstLine="567"/>
        <w:jc w:val="both"/>
      </w:pPr>
      <w:r w:rsidRPr="00AF5EDF">
        <w:t xml:space="preserve"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окончательным. </w:t>
      </w:r>
    </w:p>
    <w:p w:rsidR="00554ABD" w:rsidRPr="00AF5EDF" w:rsidRDefault="00554ABD" w:rsidP="00554ABD">
      <w:pPr>
        <w:tabs>
          <w:tab w:val="left" w:pos="388"/>
          <w:tab w:val="left" w:pos="567"/>
        </w:tabs>
        <w:jc w:val="both"/>
      </w:pPr>
      <w:r w:rsidRPr="00AF5EDF">
        <w:t xml:space="preserve">       Жюри не учитывают материальные возможности, социальную принадлежность, национальность конкурсантов -  только творчество на абсолютно равных условиях, </w:t>
      </w:r>
      <w:proofErr w:type="gramStart"/>
      <w:r w:rsidRPr="00AF5EDF">
        <w:t>согласно</w:t>
      </w:r>
      <w:proofErr w:type="gramEnd"/>
      <w:r w:rsidRPr="00AF5EDF">
        <w:t xml:space="preserve"> настоящего положения.</w:t>
      </w:r>
    </w:p>
    <w:p w:rsidR="00A5596A" w:rsidRPr="002243E8" w:rsidRDefault="00554ABD" w:rsidP="002243E8">
      <w:pPr>
        <w:tabs>
          <w:tab w:val="left" w:pos="142"/>
          <w:tab w:val="left" w:pos="388"/>
        </w:tabs>
        <w:ind w:firstLine="567"/>
        <w:jc w:val="both"/>
        <w:rPr>
          <w:rStyle w:val="a7"/>
          <w:b w:val="0"/>
          <w:bCs w:val="0"/>
        </w:rPr>
      </w:pPr>
      <w:r w:rsidRPr="00AF5EDF">
        <w:t xml:space="preserve"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</w:t>
      </w:r>
      <w:r w:rsidRPr="00AF5EDF">
        <w:lastRenderedPageBreak/>
        <w:t>официального объявления. 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1F6D32" w:rsidRDefault="001F6D32" w:rsidP="00554ABD">
      <w:pPr>
        <w:pStyle w:val="a9"/>
        <w:spacing w:before="0" w:beforeAutospacing="0" w:after="0" w:afterAutospacing="0" w:line="300" w:lineRule="atLeast"/>
        <w:jc w:val="center"/>
        <w:textAlignment w:val="baseline"/>
        <w:rPr>
          <w:rStyle w:val="a7"/>
          <w:bdr w:val="none" w:sz="0" w:space="0" w:color="auto" w:frame="1"/>
        </w:rPr>
      </w:pP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center"/>
        <w:textAlignment w:val="baseline"/>
      </w:pPr>
      <w:r w:rsidRPr="00AF5EDF">
        <w:rPr>
          <w:rStyle w:val="a7"/>
          <w:bdr w:val="none" w:sz="0" w:space="0" w:color="auto" w:frame="1"/>
        </w:rPr>
        <w:t>Критерии оценки:</w:t>
      </w: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both"/>
        <w:textAlignment w:val="baseline"/>
        <w:rPr>
          <w:rStyle w:val="a7"/>
          <w:bdr w:val="none" w:sz="0" w:space="0" w:color="auto" w:frame="1"/>
        </w:rPr>
      </w:pPr>
      <w:r w:rsidRPr="00AF5EDF">
        <w:t xml:space="preserve">      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:rsidR="001F6D32" w:rsidRDefault="001F6D32" w:rsidP="00554ABD">
      <w:pPr>
        <w:pStyle w:val="a9"/>
        <w:spacing w:before="0" w:beforeAutospacing="0" w:after="0" w:afterAutospacing="0" w:line="300" w:lineRule="atLeast"/>
        <w:jc w:val="center"/>
        <w:textAlignment w:val="baseline"/>
        <w:rPr>
          <w:rStyle w:val="a7"/>
          <w:bdr w:val="none" w:sz="0" w:space="0" w:color="auto" w:frame="1"/>
        </w:rPr>
      </w:pPr>
    </w:p>
    <w:p w:rsidR="00554ABD" w:rsidRPr="00AF5EDF" w:rsidRDefault="00554ABD" w:rsidP="00554ABD">
      <w:pPr>
        <w:pStyle w:val="a9"/>
        <w:spacing w:before="0" w:beforeAutospacing="0" w:after="0" w:afterAutospacing="0" w:line="300" w:lineRule="atLeast"/>
        <w:jc w:val="center"/>
        <w:textAlignment w:val="baseline"/>
      </w:pPr>
      <w:r w:rsidRPr="00AF5EDF">
        <w:rPr>
          <w:rStyle w:val="a7"/>
          <w:bdr w:val="none" w:sz="0" w:space="0" w:color="auto" w:frame="1"/>
        </w:rPr>
        <w:t>Призы и награды:</w:t>
      </w:r>
    </w:p>
    <w:p w:rsidR="001F75F8" w:rsidRDefault="00554ABD" w:rsidP="001F75F8">
      <w:pPr>
        <w:jc w:val="both"/>
      </w:pPr>
      <w:r w:rsidRPr="00AF5EDF">
        <w:t xml:space="preserve">        Коллективы, солисты и дуэты награждаются кубками, памятными наградами и дипломами. В каждой номинации и возрастной категории присваиваются звания </w:t>
      </w:r>
      <w:r w:rsidRPr="00AF5EDF">
        <w:rPr>
          <w:b/>
        </w:rPr>
        <w:t>Лауреата I, II, III степеней, а также звания Дипломанта I, II III степеней</w:t>
      </w:r>
      <w:r w:rsidRPr="00AF5EDF">
        <w:t>.</w:t>
      </w:r>
      <w:r w:rsidR="001F75F8">
        <w:t xml:space="preserve"> Абсолютный победитель конкурса-фестиваля удостаивается звания </w:t>
      </w:r>
      <w:r w:rsidR="001F75F8">
        <w:rPr>
          <w:b/>
        </w:rPr>
        <w:t>обладатель Гран-При</w:t>
      </w:r>
      <w:r w:rsidR="001F75F8">
        <w:t xml:space="preserve">. </w:t>
      </w:r>
    </w:p>
    <w:p w:rsidR="00577CFF" w:rsidRPr="00AF5EDF" w:rsidRDefault="00577CFF" w:rsidP="00577CFF">
      <w:pPr>
        <w:jc w:val="both"/>
      </w:pPr>
      <w:r w:rsidRPr="00AF5EDF">
        <w:t xml:space="preserve">     Также учреждены специальные дипломы и звания: «Лучший балетмейстер», «Лучший концертмейстер», «Лучший преподаватель», «Лучшая балетмейстерская работа», «Лучший номер на </w:t>
      </w:r>
    </w:p>
    <w:p w:rsidR="00577CFF" w:rsidRPr="00AF5EDF" w:rsidRDefault="00577CFF" w:rsidP="00577CFF">
      <w:pPr>
        <w:jc w:val="both"/>
      </w:pPr>
      <w:r w:rsidRPr="00AF5EDF">
        <w:t>патриотическую тему», «Диплом за артистизм», «Диплом самому юному участнику»,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мастерства».</w:t>
      </w:r>
    </w:p>
    <w:p w:rsidR="001F6D32" w:rsidRDefault="001F6D32" w:rsidP="00554ABD">
      <w:pPr>
        <w:jc w:val="center"/>
        <w:rPr>
          <w:b/>
        </w:rPr>
      </w:pPr>
    </w:p>
    <w:p w:rsidR="00554ABD" w:rsidRPr="00AF5EDF" w:rsidRDefault="00554ABD" w:rsidP="00554ABD">
      <w:pPr>
        <w:jc w:val="center"/>
        <w:rPr>
          <w:b/>
        </w:rPr>
      </w:pPr>
      <w:r w:rsidRPr="00AF5EDF">
        <w:rPr>
          <w:b/>
        </w:rPr>
        <w:t>Спонсоры:</w:t>
      </w:r>
    </w:p>
    <w:p w:rsidR="00554ABD" w:rsidRPr="00AF5EDF" w:rsidRDefault="00554ABD" w:rsidP="00554ABD">
      <w:pPr>
        <w:ind w:firstLine="360"/>
        <w:jc w:val="both"/>
      </w:pPr>
      <w:r w:rsidRPr="00AF5EDF">
        <w:t xml:space="preserve">  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554ABD" w:rsidRPr="00AF5EDF" w:rsidRDefault="00554ABD" w:rsidP="00554ABD">
      <w:pPr>
        <w:ind w:firstLine="360"/>
        <w:jc w:val="both"/>
        <w:rPr>
          <w:b/>
        </w:rPr>
      </w:pPr>
      <w:r w:rsidRPr="00AF5EDF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</w:p>
    <w:p w:rsidR="001F6D32" w:rsidRDefault="001F6D32" w:rsidP="00554ABD">
      <w:pPr>
        <w:jc w:val="center"/>
        <w:rPr>
          <w:b/>
        </w:rPr>
      </w:pPr>
    </w:p>
    <w:p w:rsidR="00F1738B" w:rsidRPr="001D153D" w:rsidRDefault="00F1738B" w:rsidP="00554ABD">
      <w:pPr>
        <w:jc w:val="center"/>
        <w:rPr>
          <w:b/>
        </w:rPr>
      </w:pPr>
      <w:r w:rsidRPr="001D153D">
        <w:rPr>
          <w:b/>
        </w:rPr>
        <w:t>Финансовые условия</w:t>
      </w:r>
      <w:r w:rsidR="00554ABD" w:rsidRPr="001D153D">
        <w:rPr>
          <w:b/>
        </w:rPr>
        <w:t>:</w:t>
      </w:r>
    </w:p>
    <w:p w:rsidR="00F132A5" w:rsidRPr="001D153D" w:rsidRDefault="009A3A5A" w:rsidP="00DD59B3">
      <w:pPr>
        <w:rPr>
          <w:b/>
        </w:rPr>
      </w:pPr>
      <w:r w:rsidRPr="001D153D">
        <w:rPr>
          <w:b/>
        </w:rPr>
        <w:t>Стоимость программы поездки</w:t>
      </w:r>
      <w:r w:rsidR="002243E8">
        <w:rPr>
          <w:b/>
        </w:rPr>
        <w:t xml:space="preserve"> </w:t>
      </w:r>
      <w:r w:rsidRPr="001D153D">
        <w:rPr>
          <w:b/>
        </w:rPr>
        <w:t>на</w:t>
      </w:r>
      <w:r w:rsidR="00F132A5" w:rsidRPr="001D153D">
        <w:rPr>
          <w:b/>
        </w:rPr>
        <w:t xml:space="preserve"> 1 человека составляет </w:t>
      </w:r>
      <w:r w:rsidR="00A64A75" w:rsidRPr="001D153D">
        <w:rPr>
          <w:b/>
        </w:rPr>
        <w:t xml:space="preserve"> 9 </w:t>
      </w:r>
      <w:r w:rsidR="002243E8">
        <w:rPr>
          <w:b/>
        </w:rPr>
        <w:t>5</w:t>
      </w:r>
      <w:r w:rsidR="00F1738B" w:rsidRPr="001D153D">
        <w:rPr>
          <w:b/>
        </w:rPr>
        <w:t>00 рублей.</w:t>
      </w:r>
    </w:p>
    <w:p w:rsidR="002243E8" w:rsidRPr="002243E8" w:rsidRDefault="009A3A5A" w:rsidP="002243E8">
      <w:pPr>
        <w:jc w:val="both"/>
        <w:rPr>
          <w:b/>
        </w:rPr>
      </w:pPr>
      <w:proofErr w:type="gramStart"/>
      <w:r w:rsidRPr="002243E8">
        <w:t>В стоимость входит</w:t>
      </w:r>
      <w:r w:rsidR="00F132A5" w:rsidRPr="002243E8">
        <w:t xml:space="preserve">: проживание (3ночи/4дня) </w:t>
      </w:r>
      <w:r w:rsidR="00042EC2" w:rsidRPr="002243E8">
        <w:t>по</w:t>
      </w:r>
      <w:r w:rsidR="00F33B84" w:rsidRPr="002243E8">
        <w:t xml:space="preserve"> </w:t>
      </w:r>
      <w:r w:rsidR="00042EC2" w:rsidRPr="002243E8">
        <w:t xml:space="preserve">2-3-4 человека </w:t>
      </w:r>
      <w:r w:rsidR="00F132A5" w:rsidRPr="002243E8">
        <w:t>в гостинице</w:t>
      </w:r>
      <w:r w:rsidR="00042EC2" w:rsidRPr="002243E8">
        <w:t xml:space="preserve"> 3* с удобствами в номере</w:t>
      </w:r>
      <w:r w:rsidR="00F132A5" w:rsidRPr="002243E8">
        <w:t xml:space="preserve">, </w:t>
      </w:r>
      <w:r w:rsidR="00427375" w:rsidRPr="002243E8">
        <w:t>2-х разовое питание</w:t>
      </w:r>
      <w:r w:rsidR="00F132A5" w:rsidRPr="002243E8">
        <w:t xml:space="preserve"> завтрак и ужин (начиная с ужина </w:t>
      </w:r>
      <w:r w:rsidR="00141AAA">
        <w:t>первого дня путевки</w:t>
      </w:r>
      <w:r w:rsidR="008A555F" w:rsidRPr="002243E8">
        <w:t>,</w:t>
      </w:r>
      <w:r w:rsidR="00F132A5" w:rsidRPr="002243E8">
        <w:t xml:space="preserve"> заканчивая</w:t>
      </w:r>
      <w:proofErr w:type="gramEnd"/>
      <w:r w:rsidR="00F132A5" w:rsidRPr="002243E8">
        <w:t xml:space="preserve"> завтраком </w:t>
      </w:r>
      <w:r w:rsidR="00141AAA">
        <w:t>последнего дня</w:t>
      </w:r>
      <w:r w:rsidR="002243E8">
        <w:t>), у</w:t>
      </w:r>
      <w:r w:rsidRPr="002243E8">
        <w:t>частие в конкурсной программе в одной возрастной группе и номинации</w:t>
      </w:r>
      <w:r w:rsidR="00A56A85" w:rsidRPr="002243E8">
        <w:t>.</w:t>
      </w:r>
    </w:p>
    <w:p w:rsidR="009A3A5A" w:rsidRPr="002243E8" w:rsidRDefault="002243E8" w:rsidP="002243E8">
      <w:pPr>
        <w:jc w:val="both"/>
        <w:rPr>
          <w:b/>
        </w:rPr>
      </w:pPr>
      <w:r w:rsidRPr="002243E8">
        <w:rPr>
          <w:b/>
        </w:rPr>
        <w:t xml:space="preserve">Каждая 16 </w:t>
      </w:r>
      <w:r>
        <w:rPr>
          <w:b/>
        </w:rPr>
        <w:t>-</w:t>
      </w:r>
      <w:r w:rsidRPr="002243E8">
        <w:rPr>
          <w:b/>
        </w:rPr>
        <w:t xml:space="preserve">я путевка </w:t>
      </w:r>
      <w:r w:rsidR="00900D6F" w:rsidRPr="002243E8">
        <w:rPr>
          <w:b/>
        </w:rPr>
        <w:t xml:space="preserve">предоставляется </w:t>
      </w:r>
      <w:r w:rsidRPr="002243E8">
        <w:rPr>
          <w:b/>
        </w:rPr>
        <w:t>бесплатно</w:t>
      </w:r>
      <w:r w:rsidR="009A3A5A" w:rsidRPr="002243E8">
        <w:rPr>
          <w:b/>
        </w:rPr>
        <w:t>.  </w:t>
      </w:r>
    </w:p>
    <w:p w:rsidR="00F1738B" w:rsidRPr="002243E8" w:rsidRDefault="00F1738B" w:rsidP="002243E8">
      <w:pPr>
        <w:jc w:val="both"/>
      </w:pPr>
      <w:r w:rsidRPr="002243E8">
        <w:t>Транфер оплачивается дополнительно</w:t>
      </w:r>
      <w:r w:rsidR="009F64D8" w:rsidRPr="002243E8">
        <w:t xml:space="preserve"> </w:t>
      </w:r>
      <w:r w:rsidRPr="002243E8">
        <w:t xml:space="preserve">(в </w:t>
      </w:r>
      <w:r w:rsidR="00F132A5" w:rsidRPr="002243E8">
        <w:t xml:space="preserve">транспортное обслуживание </w:t>
      </w:r>
      <w:r w:rsidRPr="002243E8">
        <w:t>входит</w:t>
      </w:r>
      <w:r w:rsidR="002243E8" w:rsidRPr="002243E8">
        <w:t xml:space="preserve"> </w:t>
      </w:r>
      <w:r w:rsidRPr="002243E8">
        <w:t xml:space="preserve">встреча и проводы </w:t>
      </w:r>
      <w:proofErr w:type="gramStart"/>
      <w:r w:rsidRPr="002243E8">
        <w:t>на ж</w:t>
      </w:r>
      <w:proofErr w:type="gramEnd"/>
      <w:r w:rsidRPr="002243E8">
        <w:t>/д вокзал</w:t>
      </w:r>
      <w:r w:rsidR="00F132A5" w:rsidRPr="002243E8">
        <w:t>, трансфер на фестивальные мероприятия</w:t>
      </w:r>
      <w:r w:rsidRPr="002243E8">
        <w:t>,</w:t>
      </w:r>
      <w:r w:rsidR="002243E8" w:rsidRPr="002243E8">
        <w:t xml:space="preserve"> </w:t>
      </w:r>
      <w:r w:rsidRPr="002243E8">
        <w:t>обзорная экскурсия по городу в день приезда или отъезда</w:t>
      </w:r>
      <w:r w:rsidR="006A65CD" w:rsidRPr="002243E8">
        <w:t xml:space="preserve"> для групп от 30 человек</w:t>
      </w:r>
      <w:r w:rsidR="00577CFF" w:rsidRPr="002243E8">
        <w:t>)</w:t>
      </w:r>
      <w:r w:rsidRPr="002243E8">
        <w:t>.</w:t>
      </w:r>
    </w:p>
    <w:p w:rsidR="00F132A5" w:rsidRPr="002243E8" w:rsidRDefault="00F132A5" w:rsidP="00DD59B3">
      <w:pPr>
        <w:tabs>
          <w:tab w:val="left" w:pos="284"/>
        </w:tabs>
      </w:pPr>
      <w:r w:rsidRPr="002243E8">
        <w:t>дневной тариф 08:00 – 22:00 / ночной тариф 22:00 – 08:00</w:t>
      </w:r>
    </w:p>
    <w:p w:rsidR="00F132A5" w:rsidRPr="002243E8" w:rsidRDefault="00F132A5" w:rsidP="00DD59B3">
      <w:pPr>
        <w:tabs>
          <w:tab w:val="left" w:pos="284"/>
        </w:tabs>
      </w:pPr>
      <w:r w:rsidRPr="002243E8">
        <w:t xml:space="preserve">Более </w:t>
      </w:r>
      <w:r w:rsidR="00A56A85" w:rsidRPr="002243E8">
        <w:t>3</w:t>
      </w:r>
      <w:r w:rsidRPr="002243E8">
        <w:t xml:space="preserve">0 человек  – </w:t>
      </w:r>
      <w:r w:rsidR="00AE4CDE" w:rsidRPr="002243E8">
        <w:t>6</w:t>
      </w:r>
      <w:r w:rsidR="00A56A85" w:rsidRPr="002243E8">
        <w:t>5</w:t>
      </w:r>
      <w:r w:rsidR="00F1738B" w:rsidRPr="002243E8">
        <w:t>0</w:t>
      </w:r>
      <w:r w:rsidR="00AE4CDE" w:rsidRPr="002243E8">
        <w:t xml:space="preserve"> за человека / 7</w:t>
      </w:r>
      <w:r w:rsidRPr="002243E8">
        <w:t xml:space="preserve">50 рублей за человека </w:t>
      </w:r>
    </w:p>
    <w:p w:rsidR="00F1738B" w:rsidRPr="002243E8" w:rsidRDefault="00A56A85" w:rsidP="00DD59B3">
      <w:r w:rsidRPr="002243E8">
        <w:t>Менее 3</w:t>
      </w:r>
      <w:r w:rsidR="00F132A5" w:rsidRPr="002243E8">
        <w:t>0 человек – рассчитывается индивидуально по запросу в Оргкомитет фестиваля.</w:t>
      </w:r>
    </w:p>
    <w:p w:rsidR="001F6D32" w:rsidRDefault="001F6D32" w:rsidP="00F1738B">
      <w:pPr>
        <w:jc w:val="center"/>
        <w:rPr>
          <w:b/>
        </w:rPr>
      </w:pPr>
    </w:p>
    <w:p w:rsidR="00A80C64" w:rsidRPr="001D153D" w:rsidRDefault="00F1738B" w:rsidP="00F1738B">
      <w:pPr>
        <w:jc w:val="center"/>
        <w:rPr>
          <w:b/>
        </w:rPr>
      </w:pPr>
      <w:r w:rsidRPr="001D153D">
        <w:rPr>
          <w:b/>
        </w:rPr>
        <w:t>Финансовые условия д</w:t>
      </w:r>
      <w:r w:rsidR="00A80C64" w:rsidRPr="001D153D">
        <w:rPr>
          <w:b/>
        </w:rPr>
        <w:t xml:space="preserve">ля участников </w:t>
      </w:r>
      <w:proofErr w:type="gramStart"/>
      <w:r w:rsidR="00A80C64" w:rsidRPr="001D153D">
        <w:rPr>
          <w:b/>
        </w:rPr>
        <w:t>г</w:t>
      </w:r>
      <w:proofErr w:type="gramEnd"/>
      <w:r w:rsidR="00A80C64" w:rsidRPr="001D153D">
        <w:rPr>
          <w:b/>
        </w:rPr>
        <w:t>.</w:t>
      </w:r>
      <w:r w:rsidR="003F3DDE">
        <w:rPr>
          <w:b/>
        </w:rPr>
        <w:t xml:space="preserve"> </w:t>
      </w:r>
      <w:r w:rsidR="00A80C64" w:rsidRPr="001D153D">
        <w:rPr>
          <w:b/>
        </w:rPr>
        <w:t>Казани и Республики Татарстан</w:t>
      </w:r>
      <w:r w:rsidRPr="001D153D">
        <w:rPr>
          <w:b/>
        </w:rPr>
        <w:t>:</w:t>
      </w:r>
    </w:p>
    <w:p w:rsidR="00A80C64" w:rsidRPr="002243E8" w:rsidRDefault="00A80C64" w:rsidP="00DD59B3">
      <w:r w:rsidRPr="002243E8">
        <w:t>Участник (солист) –2</w:t>
      </w:r>
      <w:r w:rsidR="003F3DDE">
        <w:t xml:space="preserve"> </w:t>
      </w:r>
      <w:r w:rsidRPr="002243E8">
        <w:t>500 рублей;</w:t>
      </w:r>
    </w:p>
    <w:p w:rsidR="00F1738B" w:rsidRPr="002243E8" w:rsidRDefault="00F1738B" w:rsidP="00F1738B">
      <w:r w:rsidRPr="002243E8">
        <w:t>Дуэт – 4</w:t>
      </w:r>
      <w:r w:rsidR="003F3DDE">
        <w:t xml:space="preserve"> </w:t>
      </w:r>
      <w:r w:rsidRPr="002243E8">
        <w:t>000 рублей;</w:t>
      </w:r>
    </w:p>
    <w:p w:rsidR="00A80C64" w:rsidRPr="002243E8" w:rsidRDefault="00F1738B" w:rsidP="00F1738B">
      <w:r w:rsidRPr="002243E8">
        <w:t>Коллектив (3-5 человек) – 5</w:t>
      </w:r>
      <w:r w:rsidR="003F3DDE">
        <w:t xml:space="preserve"> </w:t>
      </w:r>
      <w:r w:rsidRPr="002243E8">
        <w:t>000 рублей;</w:t>
      </w:r>
      <w:r w:rsidR="00A80C64" w:rsidRPr="002243E8">
        <w:br/>
        <w:t>Коллектив (от 6 до 10 человек) – 900 рублей за каждого участника;</w:t>
      </w:r>
    </w:p>
    <w:p w:rsidR="00A80C64" w:rsidRPr="002243E8" w:rsidRDefault="00A80C64" w:rsidP="00DD59B3">
      <w:r w:rsidRPr="002243E8">
        <w:t>Коллектив (от 11 до 20 человек) – 800 рублей за каждого участника</w:t>
      </w:r>
      <w:r w:rsidR="00F1738B" w:rsidRPr="002243E8">
        <w:t>;</w:t>
      </w:r>
    </w:p>
    <w:p w:rsidR="00A80C64" w:rsidRPr="002243E8" w:rsidRDefault="00A80C64" w:rsidP="00DD59B3">
      <w:r w:rsidRPr="002243E8">
        <w:t>Коллектив (от 21 и более) - 700 рублей за каждого участника.</w:t>
      </w:r>
    </w:p>
    <w:p w:rsidR="00F132A5" w:rsidRPr="002243E8" w:rsidRDefault="00A80C64" w:rsidP="002243E8">
      <w:pPr>
        <w:jc w:val="both"/>
      </w:pPr>
      <w:r w:rsidRPr="002243E8"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:rsidR="00900D6F" w:rsidRPr="002243E8" w:rsidRDefault="002E5128" w:rsidP="00792E0A">
      <w:pPr>
        <w:jc w:val="both"/>
      </w:pPr>
      <w:r w:rsidRPr="002243E8">
        <w:t>С</w:t>
      </w:r>
      <w:r w:rsidR="002015E9" w:rsidRPr="002243E8">
        <w:t xml:space="preserve">тоимость участия в дополнительной номинации составляет </w:t>
      </w:r>
      <w:r w:rsidR="00792E0A" w:rsidRPr="002243E8">
        <w:t>6</w:t>
      </w:r>
      <w:r w:rsidR="002015E9" w:rsidRPr="002243E8">
        <w:t> 000 рублей</w:t>
      </w:r>
      <w:r w:rsidR="00F132A5" w:rsidRPr="002243E8">
        <w:t xml:space="preserve"> за коллектив, </w:t>
      </w:r>
    </w:p>
    <w:p w:rsidR="00317371" w:rsidRPr="002243E8" w:rsidRDefault="00042EC2" w:rsidP="002243E8">
      <w:pPr>
        <w:jc w:val="both"/>
      </w:pPr>
      <w:r w:rsidRPr="002243E8">
        <w:t>2 0</w:t>
      </w:r>
      <w:r w:rsidR="00BC0F67" w:rsidRPr="002243E8">
        <w:t>00 рублей за солиста</w:t>
      </w:r>
      <w:r w:rsidR="00792E0A" w:rsidRPr="002243E8">
        <w:t>, 3</w:t>
      </w:r>
      <w:r w:rsidR="003F3DDE">
        <w:t xml:space="preserve"> </w:t>
      </w:r>
      <w:r w:rsidR="00792E0A" w:rsidRPr="002243E8">
        <w:t>000 рублей за дуэт, 4</w:t>
      </w:r>
      <w:r w:rsidR="003F3DDE">
        <w:t xml:space="preserve"> </w:t>
      </w:r>
      <w:r w:rsidR="00792E0A" w:rsidRPr="002243E8">
        <w:t>000 рублей за трио</w:t>
      </w:r>
      <w:r w:rsidR="00BC0F67" w:rsidRPr="002243E8">
        <w:t>.</w:t>
      </w:r>
    </w:p>
    <w:p w:rsidR="001F6D32" w:rsidRDefault="001F6D32" w:rsidP="00E00AD0">
      <w:pPr>
        <w:jc w:val="center"/>
        <w:rPr>
          <w:b/>
        </w:rPr>
      </w:pPr>
    </w:p>
    <w:p w:rsidR="002E5128" w:rsidRPr="001D153D" w:rsidRDefault="002E5128" w:rsidP="00E00AD0">
      <w:pPr>
        <w:jc w:val="center"/>
        <w:rPr>
          <w:b/>
        </w:rPr>
      </w:pPr>
      <w:r w:rsidRPr="001D153D">
        <w:rPr>
          <w:b/>
        </w:rPr>
        <w:t>Дополнительные условия</w:t>
      </w:r>
      <w:r w:rsidR="00E00AD0" w:rsidRPr="001D153D">
        <w:rPr>
          <w:b/>
        </w:rPr>
        <w:t>: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  <w:rPr>
          <w:bCs/>
        </w:rPr>
      </w:pPr>
      <w:r w:rsidRPr="002243E8">
        <w:t>Все иногородние участники проживают в той гостинице, которую предоставляет оргкомитет. Заявки без проживания принимаются только от жителей Татарстана.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t>Трансфер (вокзал – гостиница – вокзал)- гарантируется при условии что - дата, время, номер поезда и вагона/номер рейса, вокзал/аэропорт прибытия и убытия</w:t>
      </w:r>
      <w:r w:rsidR="00E00AD0" w:rsidRPr="002243E8">
        <w:t xml:space="preserve"> -</w:t>
      </w:r>
      <w:r w:rsidRPr="002243E8">
        <w:t xml:space="preserve"> сообщается организаторам за 15 дней до начала конкурса.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lastRenderedPageBreak/>
        <w:t>Трансфер (гостиница - концертный зал) –</w:t>
      </w:r>
      <w:r w:rsidR="00A5596A" w:rsidRPr="002243E8">
        <w:t xml:space="preserve"> </w:t>
      </w:r>
      <w:r w:rsidRPr="002243E8">
        <w:t>организуется при необходимости по графику выступлений.</w:t>
      </w:r>
    </w:p>
    <w:p w:rsidR="002E5128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t xml:space="preserve">Проезд участников до Казани и обратно осуществляется за счёт средств направляющей стороны. </w:t>
      </w:r>
    </w:p>
    <w:p w:rsidR="00FC44B5" w:rsidRPr="002243E8" w:rsidRDefault="002E5128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t xml:space="preserve">Дополнительное проживание и питание оплачивается из средств участников. Стоимость </w:t>
      </w:r>
      <w:r w:rsidR="00FC44B5" w:rsidRPr="002243E8">
        <w:t xml:space="preserve">дополнительных суток проживания (с завтраком) – </w:t>
      </w:r>
      <w:r w:rsidR="003F3DDE">
        <w:t>2 0</w:t>
      </w:r>
      <w:r w:rsidR="00FC44B5" w:rsidRPr="002243E8">
        <w:t>00 рублей.</w:t>
      </w:r>
    </w:p>
    <w:p w:rsidR="002E5128" w:rsidRPr="002243E8" w:rsidRDefault="00FC44B5" w:rsidP="00792E0A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ind w:left="0" w:firstLine="142"/>
        <w:jc w:val="both"/>
      </w:pPr>
      <w:r w:rsidRPr="002243E8">
        <w:t>Р</w:t>
      </w:r>
      <w:r w:rsidR="002E5128" w:rsidRPr="002243E8">
        <w:t>асчетный час в гостинице – 12.00.</w:t>
      </w:r>
    </w:p>
    <w:p w:rsidR="00792E0A" w:rsidRPr="002243E8" w:rsidRDefault="00792E0A" w:rsidP="002243E8">
      <w:pPr>
        <w:ind w:firstLine="709"/>
        <w:jc w:val="both"/>
      </w:pPr>
      <w:r w:rsidRPr="002243E8">
        <w:t xml:space="preserve">Предоплата в размере 50 % от стоимости вносится в течение 10 рабочих дней после выставления счета. </w:t>
      </w:r>
      <w:bookmarkStart w:id="0" w:name="_GoBack"/>
      <w:bookmarkEnd w:id="0"/>
    </w:p>
    <w:p w:rsidR="001D4960" w:rsidRDefault="001D4960" w:rsidP="002243E8">
      <w:pPr>
        <w:jc w:val="center"/>
        <w:rPr>
          <w:b/>
        </w:rPr>
      </w:pPr>
    </w:p>
    <w:p w:rsidR="00792E0A" w:rsidRPr="001D153D" w:rsidRDefault="0046682F" w:rsidP="002243E8">
      <w:pPr>
        <w:jc w:val="center"/>
        <w:rPr>
          <w:b/>
        </w:rPr>
      </w:pPr>
      <w:r w:rsidRPr="001D153D">
        <w:rPr>
          <w:b/>
        </w:rPr>
        <w:t>Заявки на участие в фестивале-кон</w:t>
      </w:r>
      <w:r w:rsidR="006173B2" w:rsidRPr="001D153D">
        <w:rPr>
          <w:b/>
        </w:rPr>
        <w:t>курсе принимаются</w:t>
      </w:r>
    </w:p>
    <w:p w:rsidR="00943F70" w:rsidRPr="001D153D" w:rsidRDefault="001808AC" w:rsidP="002243E8">
      <w:pPr>
        <w:jc w:val="center"/>
        <w:rPr>
          <w:b/>
        </w:rPr>
      </w:pPr>
      <w:r w:rsidRPr="001D153D">
        <w:rPr>
          <w:b/>
        </w:rPr>
        <w:t>с сайта</w:t>
      </w:r>
      <w:r w:rsidR="002243E8">
        <w:rPr>
          <w:b/>
        </w:rPr>
        <w:t xml:space="preserve"> </w:t>
      </w:r>
      <w:hyperlink r:id="rId8" w:history="1">
        <w:r w:rsidR="00943F70" w:rsidRPr="001D153D">
          <w:rPr>
            <w:rStyle w:val="a6"/>
            <w:b/>
            <w:color w:val="auto"/>
            <w:lang w:val="en-US"/>
          </w:rPr>
          <w:t>www</w:t>
        </w:r>
        <w:r w:rsidR="00943F70" w:rsidRPr="001D153D">
          <w:rPr>
            <w:rStyle w:val="a6"/>
            <w:b/>
            <w:color w:val="auto"/>
          </w:rPr>
          <w:t>.</w:t>
        </w:r>
        <w:proofErr w:type="spellStart"/>
        <w:r w:rsidR="00943F70" w:rsidRPr="001D153D">
          <w:rPr>
            <w:rStyle w:val="a6"/>
            <w:b/>
            <w:color w:val="auto"/>
            <w:lang w:val="en-US"/>
          </w:rPr>
          <w:t>mir</w:t>
        </w:r>
        <w:proofErr w:type="spellEnd"/>
        <w:r w:rsidR="00943F70" w:rsidRPr="001D153D">
          <w:rPr>
            <w:rStyle w:val="a6"/>
            <w:b/>
            <w:color w:val="auto"/>
          </w:rPr>
          <w:t>-</w:t>
        </w:r>
        <w:proofErr w:type="spellStart"/>
        <w:r w:rsidR="00943F70" w:rsidRPr="001D153D">
          <w:rPr>
            <w:rStyle w:val="a6"/>
            <w:b/>
            <w:color w:val="auto"/>
            <w:lang w:val="en-US"/>
          </w:rPr>
          <w:t>na</w:t>
        </w:r>
        <w:proofErr w:type="spellEnd"/>
        <w:r w:rsidR="00943F70" w:rsidRPr="001D153D">
          <w:rPr>
            <w:rStyle w:val="a6"/>
            <w:b/>
            <w:color w:val="auto"/>
          </w:rPr>
          <w:t>-</w:t>
        </w:r>
        <w:proofErr w:type="spellStart"/>
        <w:r w:rsidR="00943F70" w:rsidRPr="001D153D">
          <w:rPr>
            <w:rStyle w:val="a6"/>
            <w:b/>
            <w:color w:val="auto"/>
            <w:lang w:val="en-US"/>
          </w:rPr>
          <w:t>ladoni</w:t>
        </w:r>
        <w:proofErr w:type="spellEnd"/>
        <w:r w:rsidR="00943F70" w:rsidRPr="001D153D">
          <w:rPr>
            <w:rStyle w:val="a6"/>
            <w:b/>
            <w:color w:val="auto"/>
          </w:rPr>
          <w:t>.</w:t>
        </w:r>
        <w:r w:rsidR="00943F70" w:rsidRPr="001D153D">
          <w:rPr>
            <w:rStyle w:val="a6"/>
            <w:b/>
            <w:color w:val="auto"/>
            <w:lang w:val="en-US"/>
          </w:rPr>
          <w:t>org</w:t>
        </w:r>
      </w:hyperlink>
    </w:p>
    <w:p w:rsidR="00943F70" w:rsidRPr="001D153D" w:rsidRDefault="001808AC" w:rsidP="002243E8">
      <w:pPr>
        <w:jc w:val="center"/>
        <w:rPr>
          <w:b/>
          <w:u w:val="single"/>
        </w:rPr>
      </w:pPr>
      <w:r w:rsidRPr="001D153D">
        <w:rPr>
          <w:b/>
          <w:u w:val="single"/>
        </w:rPr>
        <w:t xml:space="preserve">до </w:t>
      </w:r>
      <w:r w:rsidR="002243E8">
        <w:rPr>
          <w:b/>
          <w:u w:val="single"/>
        </w:rPr>
        <w:t>20</w:t>
      </w:r>
      <w:r w:rsidRPr="001D153D">
        <w:rPr>
          <w:b/>
          <w:u w:val="single"/>
        </w:rPr>
        <w:t xml:space="preserve"> октября 20</w:t>
      </w:r>
      <w:r w:rsidR="002243E8">
        <w:rPr>
          <w:b/>
          <w:u w:val="single"/>
        </w:rPr>
        <w:t>2</w:t>
      </w:r>
      <w:r w:rsidR="001F6D32">
        <w:rPr>
          <w:b/>
          <w:u w:val="single"/>
        </w:rPr>
        <w:t>1</w:t>
      </w:r>
      <w:r w:rsidR="002243E8">
        <w:rPr>
          <w:b/>
          <w:u w:val="single"/>
        </w:rPr>
        <w:t xml:space="preserve"> </w:t>
      </w:r>
      <w:r w:rsidR="0020634F" w:rsidRPr="001D153D">
        <w:rPr>
          <w:b/>
          <w:u w:val="single"/>
        </w:rPr>
        <w:t>г.</w:t>
      </w:r>
    </w:p>
    <w:p w:rsidR="000900C8" w:rsidRPr="005B3705" w:rsidRDefault="001808AC" w:rsidP="002243E8">
      <w:pPr>
        <w:jc w:val="center"/>
        <w:rPr>
          <w:b/>
        </w:rPr>
      </w:pPr>
      <w:r w:rsidRPr="001D153D">
        <w:rPr>
          <w:b/>
        </w:rPr>
        <w:t>Т</w:t>
      </w:r>
      <w:r w:rsidR="0091323A" w:rsidRPr="001D153D">
        <w:rPr>
          <w:b/>
        </w:rPr>
        <w:t>ел</w:t>
      </w:r>
      <w:r w:rsidR="00943F70" w:rsidRPr="001D153D">
        <w:rPr>
          <w:b/>
        </w:rPr>
        <w:t>ефон</w:t>
      </w:r>
      <w:r w:rsidR="00A67EA8" w:rsidRPr="001D153D">
        <w:rPr>
          <w:b/>
        </w:rPr>
        <w:t>ы</w:t>
      </w:r>
      <w:r w:rsidR="00792E0A" w:rsidRPr="001D153D">
        <w:rPr>
          <w:b/>
        </w:rPr>
        <w:t>:</w:t>
      </w:r>
      <w:r w:rsidR="00943F70" w:rsidRPr="001D153D">
        <w:rPr>
          <w:b/>
        </w:rPr>
        <w:t xml:space="preserve">  8 (343) </w:t>
      </w:r>
      <w:r w:rsidR="0046682F" w:rsidRPr="001D153D">
        <w:rPr>
          <w:b/>
        </w:rPr>
        <w:t>222-21-61</w:t>
      </w:r>
      <w:r w:rsidR="00943F70" w:rsidRPr="001D153D">
        <w:rPr>
          <w:b/>
        </w:rPr>
        <w:t>,</w:t>
      </w:r>
      <w:r w:rsidR="00A67EA8" w:rsidRPr="001D153D">
        <w:rPr>
          <w:b/>
        </w:rPr>
        <w:t xml:space="preserve"> 8 (965) 543-94-49</w:t>
      </w:r>
      <w:r w:rsidR="002243E8">
        <w:rPr>
          <w:b/>
        </w:rPr>
        <w:t xml:space="preserve">, </w:t>
      </w:r>
      <w:r w:rsidR="0046682F" w:rsidRPr="001D153D">
        <w:rPr>
          <w:b/>
          <w:lang w:val="en-US"/>
        </w:rPr>
        <w:t>E</w:t>
      </w:r>
      <w:r w:rsidR="0046682F" w:rsidRPr="001D153D">
        <w:rPr>
          <w:b/>
        </w:rPr>
        <w:t>-</w:t>
      </w:r>
      <w:r w:rsidR="0046682F" w:rsidRPr="001D153D">
        <w:rPr>
          <w:b/>
          <w:lang w:val="en-US"/>
        </w:rPr>
        <w:t>mail</w:t>
      </w:r>
      <w:r w:rsidR="0046682F" w:rsidRPr="001D153D">
        <w:rPr>
          <w:b/>
        </w:rPr>
        <w:t>:</w:t>
      </w:r>
      <w:proofErr w:type="spellStart"/>
      <w:smartTag w:uri="urn:schemas-microsoft-com:office:smarttags" w:element="metricconverter">
        <w:smartTag w:uri="urn:schemas-microsoft-com:office:smarttags" w:element="metricconverter">
          <w:r w:rsidR="0046682F" w:rsidRPr="001D153D">
            <w:rPr>
              <w:b/>
              <w:lang w:val="en-US"/>
            </w:rPr>
            <w:t>piligrym</w:t>
          </w:r>
          <w:proofErr w:type="spellEnd"/>
          <w:r w:rsidR="0046682F" w:rsidRPr="001D153D">
            <w:rPr>
              <w:b/>
            </w:rPr>
            <w:t>_</w:t>
          </w:r>
          <w:proofErr w:type="spellStart"/>
          <w:r w:rsidR="0046682F" w:rsidRPr="001D153D">
            <w:rPr>
              <w:b/>
              <w:lang w:val="en-US"/>
            </w:rPr>
            <w:t>tur</w:t>
          </w:r>
        </w:smartTag>
        <w:proofErr w:type="spellEnd"/>
        <w:r w:rsidR="0046682F" w:rsidRPr="001D153D">
          <w:rPr>
            <w:b/>
          </w:rPr>
          <w:t>@</w:t>
        </w:r>
        <w:r w:rsidR="0046682F" w:rsidRPr="001D153D">
          <w:rPr>
            <w:b/>
            <w:lang w:val="en-US"/>
          </w:rPr>
          <w:t>mail</w:t>
        </w:r>
        <w:r w:rsidR="0046682F" w:rsidRPr="001D153D">
          <w:rPr>
            <w:b/>
          </w:rPr>
          <w:t>.</w:t>
        </w:r>
        <w:proofErr w:type="spellStart"/>
        <w:r w:rsidR="0046682F" w:rsidRPr="001D153D">
          <w:rPr>
            <w:b/>
            <w:lang w:val="en-US"/>
          </w:rPr>
          <w:t>ru</w:t>
        </w:r>
      </w:smartTag>
      <w:proofErr w:type="spellEnd"/>
    </w:p>
    <w:sectPr w:rsidR="000900C8" w:rsidRPr="005B3705" w:rsidSect="00AE178C">
      <w:pgSz w:w="11906" w:h="16838"/>
      <w:pgMar w:top="36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3648B"/>
    <w:multiLevelType w:val="hybridMultilevel"/>
    <w:tmpl w:val="D64247E4"/>
    <w:lvl w:ilvl="0" w:tplc="41302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F0D96"/>
    <w:multiLevelType w:val="hybridMultilevel"/>
    <w:tmpl w:val="EEBC2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46682F"/>
    <w:rsid w:val="00023160"/>
    <w:rsid w:val="00042EC2"/>
    <w:rsid w:val="00051276"/>
    <w:rsid w:val="0005405B"/>
    <w:rsid w:val="000900C8"/>
    <w:rsid w:val="000E00CA"/>
    <w:rsid w:val="000E63E8"/>
    <w:rsid w:val="00100F68"/>
    <w:rsid w:val="00103EA7"/>
    <w:rsid w:val="0011077B"/>
    <w:rsid w:val="001143D0"/>
    <w:rsid w:val="00132342"/>
    <w:rsid w:val="00141AAA"/>
    <w:rsid w:val="001808AC"/>
    <w:rsid w:val="00181849"/>
    <w:rsid w:val="00187486"/>
    <w:rsid w:val="001917F8"/>
    <w:rsid w:val="00194306"/>
    <w:rsid w:val="001B532C"/>
    <w:rsid w:val="001D153D"/>
    <w:rsid w:val="001D4960"/>
    <w:rsid w:val="001E70E7"/>
    <w:rsid w:val="001F6D32"/>
    <w:rsid w:val="001F75F8"/>
    <w:rsid w:val="001F7AD7"/>
    <w:rsid w:val="001F7B48"/>
    <w:rsid w:val="002015E9"/>
    <w:rsid w:val="0020634F"/>
    <w:rsid w:val="002243E8"/>
    <w:rsid w:val="002356A8"/>
    <w:rsid w:val="0029607A"/>
    <w:rsid w:val="002968FA"/>
    <w:rsid w:val="002A1D38"/>
    <w:rsid w:val="002B2255"/>
    <w:rsid w:val="002E5128"/>
    <w:rsid w:val="00315D1A"/>
    <w:rsid w:val="00317371"/>
    <w:rsid w:val="0032091D"/>
    <w:rsid w:val="0034066D"/>
    <w:rsid w:val="00345421"/>
    <w:rsid w:val="00376EFC"/>
    <w:rsid w:val="003A5B0C"/>
    <w:rsid w:val="003A5FA6"/>
    <w:rsid w:val="003B2E59"/>
    <w:rsid w:val="003C5381"/>
    <w:rsid w:val="003E2F62"/>
    <w:rsid w:val="003F3DDE"/>
    <w:rsid w:val="00403E0A"/>
    <w:rsid w:val="00427375"/>
    <w:rsid w:val="0044509F"/>
    <w:rsid w:val="0046682F"/>
    <w:rsid w:val="00475B0B"/>
    <w:rsid w:val="0049738C"/>
    <w:rsid w:val="004A3101"/>
    <w:rsid w:val="004D47D5"/>
    <w:rsid w:val="004E49BA"/>
    <w:rsid w:val="00516536"/>
    <w:rsid w:val="00532CEC"/>
    <w:rsid w:val="005378FA"/>
    <w:rsid w:val="005427DC"/>
    <w:rsid w:val="00554ABD"/>
    <w:rsid w:val="00561405"/>
    <w:rsid w:val="00577CFF"/>
    <w:rsid w:val="005822CF"/>
    <w:rsid w:val="005B2483"/>
    <w:rsid w:val="005B3705"/>
    <w:rsid w:val="005C701F"/>
    <w:rsid w:val="006173B2"/>
    <w:rsid w:val="006449C1"/>
    <w:rsid w:val="00645368"/>
    <w:rsid w:val="00666525"/>
    <w:rsid w:val="00684901"/>
    <w:rsid w:val="006A65CD"/>
    <w:rsid w:val="006E023D"/>
    <w:rsid w:val="006E208E"/>
    <w:rsid w:val="007315A9"/>
    <w:rsid w:val="007402A3"/>
    <w:rsid w:val="007624D2"/>
    <w:rsid w:val="00781387"/>
    <w:rsid w:val="00792E0A"/>
    <w:rsid w:val="007C1E77"/>
    <w:rsid w:val="007D588E"/>
    <w:rsid w:val="007E3F01"/>
    <w:rsid w:val="007E4AFB"/>
    <w:rsid w:val="007F3F1A"/>
    <w:rsid w:val="007F4DF7"/>
    <w:rsid w:val="008030B5"/>
    <w:rsid w:val="0080687E"/>
    <w:rsid w:val="00811752"/>
    <w:rsid w:val="0083031D"/>
    <w:rsid w:val="00841D50"/>
    <w:rsid w:val="008756F0"/>
    <w:rsid w:val="00887678"/>
    <w:rsid w:val="00895036"/>
    <w:rsid w:val="0089696E"/>
    <w:rsid w:val="008A555F"/>
    <w:rsid w:val="008B5D64"/>
    <w:rsid w:val="008F115C"/>
    <w:rsid w:val="00900D6F"/>
    <w:rsid w:val="00905AE7"/>
    <w:rsid w:val="0091323A"/>
    <w:rsid w:val="00931548"/>
    <w:rsid w:val="00943F70"/>
    <w:rsid w:val="00947E7B"/>
    <w:rsid w:val="009A3A5A"/>
    <w:rsid w:val="009D1BB6"/>
    <w:rsid w:val="009F5B3D"/>
    <w:rsid w:val="009F64D8"/>
    <w:rsid w:val="00A06B9F"/>
    <w:rsid w:val="00A53C0B"/>
    <w:rsid w:val="00A5596A"/>
    <w:rsid w:val="00A56A85"/>
    <w:rsid w:val="00A61C95"/>
    <w:rsid w:val="00A64A75"/>
    <w:rsid w:val="00A65F48"/>
    <w:rsid w:val="00A66266"/>
    <w:rsid w:val="00A66D5A"/>
    <w:rsid w:val="00A67EA8"/>
    <w:rsid w:val="00A80C64"/>
    <w:rsid w:val="00A93EBE"/>
    <w:rsid w:val="00A970DF"/>
    <w:rsid w:val="00AA217E"/>
    <w:rsid w:val="00AA578B"/>
    <w:rsid w:val="00AD7864"/>
    <w:rsid w:val="00AE16B7"/>
    <w:rsid w:val="00AE178C"/>
    <w:rsid w:val="00AE4CDE"/>
    <w:rsid w:val="00AE6195"/>
    <w:rsid w:val="00AF5EDF"/>
    <w:rsid w:val="00AF6F21"/>
    <w:rsid w:val="00B173D9"/>
    <w:rsid w:val="00B32925"/>
    <w:rsid w:val="00B62F1E"/>
    <w:rsid w:val="00B742B8"/>
    <w:rsid w:val="00B93F9F"/>
    <w:rsid w:val="00BB01DD"/>
    <w:rsid w:val="00BB2645"/>
    <w:rsid w:val="00BB7C6A"/>
    <w:rsid w:val="00BC0F67"/>
    <w:rsid w:val="00BD1AD4"/>
    <w:rsid w:val="00C13ACA"/>
    <w:rsid w:val="00C32A8F"/>
    <w:rsid w:val="00C56BF4"/>
    <w:rsid w:val="00C612B1"/>
    <w:rsid w:val="00C752FF"/>
    <w:rsid w:val="00CB02F7"/>
    <w:rsid w:val="00CB3C52"/>
    <w:rsid w:val="00CC00A7"/>
    <w:rsid w:val="00CD3015"/>
    <w:rsid w:val="00CE06E3"/>
    <w:rsid w:val="00D003C8"/>
    <w:rsid w:val="00D12166"/>
    <w:rsid w:val="00D34E23"/>
    <w:rsid w:val="00D452EC"/>
    <w:rsid w:val="00D4645D"/>
    <w:rsid w:val="00DB5A8A"/>
    <w:rsid w:val="00DB60D8"/>
    <w:rsid w:val="00DC4B4D"/>
    <w:rsid w:val="00DD59B3"/>
    <w:rsid w:val="00E00AD0"/>
    <w:rsid w:val="00E20224"/>
    <w:rsid w:val="00E466B1"/>
    <w:rsid w:val="00E67C64"/>
    <w:rsid w:val="00ED6881"/>
    <w:rsid w:val="00F132A5"/>
    <w:rsid w:val="00F1412A"/>
    <w:rsid w:val="00F1738B"/>
    <w:rsid w:val="00F33B84"/>
    <w:rsid w:val="00F40C03"/>
    <w:rsid w:val="00F47016"/>
    <w:rsid w:val="00F52961"/>
    <w:rsid w:val="00F60E56"/>
    <w:rsid w:val="00FA518F"/>
    <w:rsid w:val="00FC44B5"/>
    <w:rsid w:val="00FD0297"/>
    <w:rsid w:val="00FD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60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60E5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B02F7"/>
    <w:rPr>
      <w:b/>
      <w:bCs/>
      <w:sz w:val="28"/>
      <w:szCs w:val="20"/>
    </w:rPr>
  </w:style>
  <w:style w:type="character" w:styleId="a6">
    <w:name w:val="Hyperlink"/>
    <w:rsid w:val="000900C8"/>
    <w:rPr>
      <w:color w:val="0000FF"/>
      <w:u w:val="single"/>
    </w:rPr>
  </w:style>
  <w:style w:type="paragraph" w:customStyle="1" w:styleId="style19">
    <w:name w:val="style19"/>
    <w:basedOn w:val="a"/>
    <w:rsid w:val="000900C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900C8"/>
    <w:rPr>
      <w:b/>
      <w:bCs/>
    </w:rPr>
  </w:style>
  <w:style w:type="character" w:styleId="a8">
    <w:name w:val="Emphasis"/>
    <w:qFormat/>
    <w:rsid w:val="000900C8"/>
    <w:rPr>
      <w:i/>
      <w:iCs/>
    </w:rPr>
  </w:style>
  <w:style w:type="paragraph" w:styleId="a9">
    <w:name w:val="Normal (Web)"/>
    <w:basedOn w:val="a"/>
    <w:uiPriority w:val="99"/>
    <w:unhideWhenUsed/>
    <w:rsid w:val="00554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1328</Words>
  <Characters>9997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11303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вундеркинд</cp:lastModifiedBy>
  <cp:revision>21</cp:revision>
  <cp:lastPrinted>2019-06-24T08:55:00Z</cp:lastPrinted>
  <dcterms:created xsi:type="dcterms:W3CDTF">2020-01-22T10:46:00Z</dcterms:created>
  <dcterms:modified xsi:type="dcterms:W3CDTF">2021-01-27T13:58:00Z</dcterms:modified>
</cp:coreProperties>
</file>