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06" w:rsidRPr="00900D6F" w:rsidRDefault="00194306" w:rsidP="0083031D">
      <w:pPr>
        <w:rPr>
          <w:b/>
        </w:rPr>
      </w:pPr>
    </w:p>
    <w:p w:rsidR="00103EA7" w:rsidRDefault="00103EA7" w:rsidP="00103EA7">
      <w:pPr>
        <w:ind w:firstLine="709"/>
        <w:jc w:val="center"/>
        <w:rPr>
          <w:b/>
        </w:rPr>
      </w:pPr>
    </w:p>
    <w:p w:rsidR="00103EA7" w:rsidRPr="00AF5EDF" w:rsidRDefault="00103EA7" w:rsidP="00103EA7">
      <w:pPr>
        <w:jc w:val="center"/>
        <w:rPr>
          <w:b/>
          <w:i/>
          <w:szCs w:val="20"/>
        </w:rPr>
      </w:pPr>
      <w:r w:rsidRPr="00AF5E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0" t="0" r="0" b="0"/>
            <wp:wrapSquare wrapText="bothSides"/>
            <wp:docPr id="2" name="Рисунок 2" descr="Описание: 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5ED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0" t="0" r="0" b="0"/>
            <wp:wrapSquare wrapText="bothSides"/>
            <wp:docPr id="1" name="Рисунок 1" descr="Описание: 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5EDF">
        <w:rPr>
          <w:b/>
          <w:i/>
          <w:szCs w:val="20"/>
        </w:rPr>
        <w:t xml:space="preserve"> Фонд поддержки и развития культуры и образования</w:t>
      </w:r>
    </w:p>
    <w:p w:rsidR="00103EA7" w:rsidRPr="00AF5EDF" w:rsidRDefault="00103EA7" w:rsidP="00103EA7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 w:rsidRPr="00AF5EDF">
        <w:rPr>
          <w:b/>
          <w:i/>
          <w:szCs w:val="20"/>
        </w:rPr>
        <w:t xml:space="preserve">  «Мир на ладони»</w:t>
      </w:r>
    </w:p>
    <w:p w:rsidR="00103EA7" w:rsidRPr="00AF5EDF" w:rsidRDefault="00103EA7" w:rsidP="00103EA7">
      <w:pPr>
        <w:keepNext/>
        <w:jc w:val="center"/>
        <w:outlineLvl w:val="0"/>
        <w:rPr>
          <w:bCs/>
          <w:iCs/>
        </w:rPr>
      </w:pPr>
      <w:r w:rsidRPr="00AF5EDF">
        <w:rPr>
          <w:b/>
          <w:bCs/>
          <w:i/>
          <w:iCs/>
          <w:szCs w:val="28"/>
        </w:rPr>
        <w:t>Многопрофильная фирма «Пилигрим»</w:t>
      </w:r>
    </w:p>
    <w:p w:rsidR="00103EA7" w:rsidRPr="00AF5EDF" w:rsidRDefault="00103EA7" w:rsidP="00103EA7">
      <w:pPr>
        <w:jc w:val="center"/>
        <w:rPr>
          <w:b/>
          <w:i/>
          <w:sz w:val="22"/>
          <w:szCs w:val="22"/>
        </w:rPr>
      </w:pPr>
      <w:r w:rsidRPr="00AF5EDF">
        <w:rPr>
          <w:b/>
          <w:i/>
          <w:sz w:val="22"/>
          <w:szCs w:val="22"/>
        </w:rPr>
        <w:t>____________________________________________________________</w:t>
      </w:r>
    </w:p>
    <w:p w:rsidR="00103EA7" w:rsidRPr="00AF5EDF" w:rsidRDefault="00103EA7" w:rsidP="00103EA7">
      <w:pPr>
        <w:rPr>
          <w:b/>
          <w:i/>
          <w:sz w:val="22"/>
          <w:szCs w:val="22"/>
        </w:rPr>
      </w:pPr>
      <w:r w:rsidRPr="00AF5EDF">
        <w:rPr>
          <w:b/>
          <w:i/>
          <w:sz w:val="20"/>
          <w:szCs w:val="20"/>
        </w:rPr>
        <w:t xml:space="preserve">620012,  г. Екатеринбург, ул. Машиностроителей,  д. 19, </w:t>
      </w:r>
      <w:proofErr w:type="spellStart"/>
      <w:r w:rsidRPr="00AF5EDF">
        <w:rPr>
          <w:b/>
          <w:i/>
          <w:sz w:val="20"/>
          <w:szCs w:val="20"/>
        </w:rPr>
        <w:t>оф</w:t>
      </w:r>
      <w:proofErr w:type="spellEnd"/>
      <w:r w:rsidRPr="00AF5EDF">
        <w:rPr>
          <w:b/>
          <w:i/>
          <w:sz w:val="20"/>
          <w:szCs w:val="20"/>
        </w:rPr>
        <w:t>. 127/2,</w:t>
      </w:r>
    </w:p>
    <w:p w:rsidR="00103EA7" w:rsidRPr="00AF5EDF" w:rsidRDefault="00103EA7" w:rsidP="002047F6">
      <w:pPr>
        <w:jc w:val="center"/>
        <w:rPr>
          <w:b/>
          <w:i/>
          <w:sz w:val="20"/>
          <w:szCs w:val="20"/>
        </w:rPr>
      </w:pPr>
      <w:r w:rsidRPr="00AF5EDF">
        <w:rPr>
          <w:b/>
          <w:i/>
          <w:sz w:val="20"/>
          <w:szCs w:val="20"/>
        </w:rPr>
        <w:t>Тел</w:t>
      </w:r>
      <w:r w:rsidRPr="00AF5EDF">
        <w:rPr>
          <w:b/>
          <w:i/>
          <w:sz w:val="20"/>
          <w:szCs w:val="20"/>
          <w:lang w:val="pt-PT"/>
        </w:rPr>
        <w:t>./</w:t>
      </w:r>
      <w:r w:rsidRPr="00AF5EDF">
        <w:rPr>
          <w:b/>
          <w:i/>
          <w:sz w:val="20"/>
          <w:szCs w:val="20"/>
        </w:rPr>
        <w:t>факс</w:t>
      </w:r>
      <w:r w:rsidRPr="00AF5EDF">
        <w:rPr>
          <w:b/>
          <w:i/>
          <w:sz w:val="20"/>
          <w:szCs w:val="20"/>
          <w:lang w:val="pt-PT"/>
        </w:rPr>
        <w:t xml:space="preserve">: </w:t>
      </w:r>
      <w:r w:rsidRPr="00AF5EDF">
        <w:rPr>
          <w:b/>
          <w:i/>
          <w:sz w:val="20"/>
          <w:szCs w:val="20"/>
        </w:rPr>
        <w:t>8</w:t>
      </w:r>
      <w:r w:rsidRPr="00AF5EDF">
        <w:rPr>
          <w:b/>
          <w:i/>
          <w:sz w:val="20"/>
          <w:szCs w:val="20"/>
          <w:lang w:val="pt-PT"/>
        </w:rPr>
        <w:t xml:space="preserve">(343)222-21-61, </w:t>
      </w:r>
      <w:r w:rsidR="002047F6" w:rsidRPr="002047F6">
        <w:rPr>
          <w:b/>
          <w:i/>
          <w:sz w:val="20"/>
          <w:szCs w:val="20"/>
        </w:rPr>
        <w:t>8 (965) 543-94-49</w:t>
      </w:r>
    </w:p>
    <w:p w:rsidR="00103EA7" w:rsidRPr="00110BA2" w:rsidRDefault="00103EA7" w:rsidP="002047F6">
      <w:pPr>
        <w:jc w:val="center"/>
        <w:rPr>
          <w:b/>
          <w:i/>
          <w:sz w:val="20"/>
          <w:szCs w:val="20"/>
        </w:rPr>
      </w:pPr>
      <w:r w:rsidRPr="00AF5EDF">
        <w:rPr>
          <w:b/>
          <w:i/>
          <w:sz w:val="20"/>
          <w:szCs w:val="20"/>
          <w:lang w:val="pt-PT"/>
        </w:rPr>
        <w:t xml:space="preserve">E-mail: </w:t>
      </w:r>
      <w:r w:rsidR="001B0ECC">
        <w:fldChar w:fldCharType="begin"/>
      </w:r>
      <w:r w:rsidR="001B0ECC">
        <w:instrText>HYPERLINK "mailto:piligrym_tur@mail.ru"</w:instrText>
      </w:r>
      <w:r w:rsidR="001B0ECC">
        <w:fldChar w:fldCharType="separate"/>
      </w:r>
      <w:r w:rsidRPr="00AF5EDF">
        <w:rPr>
          <w:b/>
          <w:i/>
          <w:color w:val="0000FF"/>
          <w:sz w:val="20"/>
          <w:szCs w:val="20"/>
          <w:u w:val="single"/>
          <w:lang w:val="pt-PT"/>
        </w:rPr>
        <w:t>piligrym_tur@mail.ru</w:t>
      </w:r>
      <w:r w:rsidR="001B0ECC">
        <w:fldChar w:fldCharType="end"/>
      </w:r>
      <w:r w:rsidRPr="00110BA2">
        <w:rPr>
          <w:b/>
          <w:i/>
          <w:sz w:val="20"/>
          <w:szCs w:val="20"/>
        </w:rPr>
        <w:t xml:space="preserve">, </w:t>
      </w:r>
      <w:r w:rsidRPr="00AF5EDF">
        <w:rPr>
          <w:b/>
          <w:i/>
          <w:sz w:val="20"/>
          <w:szCs w:val="20"/>
        </w:rPr>
        <w:t>Сайт</w:t>
      </w:r>
      <w:r w:rsidRPr="00110BA2">
        <w:rPr>
          <w:b/>
          <w:i/>
          <w:sz w:val="20"/>
          <w:szCs w:val="20"/>
        </w:rPr>
        <w:t xml:space="preserve">: </w:t>
      </w:r>
      <w:hyperlink r:id="rId7" w:history="1">
        <w:r w:rsidRPr="00AF5EDF">
          <w:rPr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 w:rsidRPr="00110BA2">
          <w:rPr>
            <w:b/>
            <w:i/>
            <w:color w:val="0000FF"/>
            <w:sz w:val="20"/>
            <w:szCs w:val="20"/>
            <w:u w:val="single"/>
          </w:rPr>
          <w:t>.</w:t>
        </w:r>
        <w:proofErr w:type="spellStart"/>
        <w:r w:rsidRPr="00AF5EDF">
          <w:rPr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proofErr w:type="spellEnd"/>
        <w:r w:rsidRPr="00110BA2">
          <w:rPr>
            <w:b/>
            <w:i/>
            <w:color w:val="0000FF"/>
            <w:sz w:val="20"/>
            <w:szCs w:val="20"/>
            <w:u w:val="single"/>
          </w:rPr>
          <w:t>-</w:t>
        </w:r>
        <w:proofErr w:type="spellStart"/>
        <w:r w:rsidRPr="00AF5EDF">
          <w:rPr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110BA2">
          <w:rPr>
            <w:b/>
            <w:i/>
            <w:color w:val="0000FF"/>
            <w:sz w:val="20"/>
            <w:szCs w:val="20"/>
            <w:u w:val="single"/>
          </w:rPr>
          <w:t>-</w:t>
        </w:r>
        <w:proofErr w:type="spellStart"/>
        <w:r w:rsidRPr="00AF5EDF">
          <w:rPr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proofErr w:type="spellEnd"/>
        <w:r w:rsidRPr="00110BA2">
          <w:rPr>
            <w:b/>
            <w:i/>
            <w:color w:val="0000FF"/>
            <w:sz w:val="20"/>
            <w:szCs w:val="20"/>
            <w:u w:val="single"/>
          </w:rPr>
          <w:t>.</w:t>
        </w:r>
        <w:r w:rsidRPr="00AF5EDF">
          <w:rPr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F132A5" w:rsidRPr="00AF5EDF" w:rsidRDefault="00D452EC" w:rsidP="002243E8">
      <w:pPr>
        <w:ind w:left="3540" w:firstLine="708"/>
        <w:rPr>
          <w:b/>
          <w:color w:val="404040"/>
        </w:rPr>
      </w:pPr>
      <w:r w:rsidRPr="00AF5EDF">
        <w:rPr>
          <w:b/>
          <w:color w:val="404040"/>
        </w:rPr>
        <w:t>ПОЛОЖЕНИ</w:t>
      </w:r>
      <w:r w:rsidR="00F132A5" w:rsidRPr="00AF5EDF">
        <w:rPr>
          <w:b/>
          <w:color w:val="404040"/>
        </w:rPr>
        <w:t>Е</w:t>
      </w:r>
    </w:p>
    <w:p w:rsidR="002243E8" w:rsidRDefault="00F132A5" w:rsidP="002243E8">
      <w:pPr>
        <w:jc w:val="center"/>
        <w:rPr>
          <w:b/>
          <w:color w:val="404040"/>
        </w:rPr>
      </w:pPr>
      <w:r w:rsidRPr="00AF5EDF">
        <w:rPr>
          <w:color w:val="404040"/>
          <w:lang w:val="en-US"/>
        </w:rPr>
        <w:t>X</w:t>
      </w:r>
      <w:r w:rsidR="00554ABD" w:rsidRPr="00AF5EDF">
        <w:rPr>
          <w:color w:val="404040"/>
          <w:lang w:val="en-US"/>
        </w:rPr>
        <w:t>I</w:t>
      </w:r>
      <w:r w:rsidR="00CD3015">
        <w:rPr>
          <w:color w:val="404040"/>
          <w:lang w:val="en-US"/>
        </w:rPr>
        <w:t>I</w:t>
      </w:r>
      <w:r w:rsidR="00CD3015" w:rsidRPr="00CD3015">
        <w:rPr>
          <w:color w:val="404040"/>
        </w:rPr>
        <w:t xml:space="preserve"> </w:t>
      </w:r>
      <w:r w:rsidR="00D452EC" w:rsidRPr="00AF5EDF">
        <w:rPr>
          <w:color w:val="404040"/>
        </w:rPr>
        <w:t>Международного конкурса</w:t>
      </w:r>
      <w:r w:rsidRPr="00AF5EDF">
        <w:rPr>
          <w:color w:val="404040"/>
        </w:rPr>
        <w:t>-фестиваля</w:t>
      </w:r>
      <w:r w:rsidR="00A93EBE" w:rsidRPr="00AF5EDF">
        <w:rPr>
          <w:color w:val="404040"/>
        </w:rPr>
        <w:t xml:space="preserve"> детского</w:t>
      </w:r>
      <w:r w:rsidR="005427DC" w:rsidRPr="00AF5EDF">
        <w:rPr>
          <w:color w:val="404040"/>
        </w:rPr>
        <w:t>,</w:t>
      </w:r>
      <w:r w:rsidR="00A93EBE" w:rsidRPr="00AF5EDF">
        <w:rPr>
          <w:color w:val="404040"/>
        </w:rPr>
        <w:t xml:space="preserve"> юношеского и взрослого творчества</w:t>
      </w:r>
    </w:p>
    <w:p w:rsidR="00194306" w:rsidRPr="002243E8" w:rsidRDefault="00D452EC" w:rsidP="002243E8">
      <w:pPr>
        <w:jc w:val="center"/>
        <w:rPr>
          <w:b/>
          <w:color w:val="404040"/>
        </w:rPr>
      </w:pPr>
      <w:r w:rsidRPr="00AF5EDF">
        <w:rPr>
          <w:b/>
          <w:color w:val="404040"/>
        </w:rPr>
        <w:t>«КАЗАНЬ ЛУЧЕЗАРНАЯ»</w:t>
      </w:r>
    </w:p>
    <w:p w:rsidR="00943F70" w:rsidRPr="00AF5EDF" w:rsidRDefault="001808AC" w:rsidP="00AE178C">
      <w:pPr>
        <w:ind w:firstLine="360"/>
        <w:jc w:val="center"/>
        <w:rPr>
          <w:b/>
          <w:color w:val="404040"/>
        </w:rPr>
      </w:pPr>
      <w:r w:rsidRPr="00AF5EDF">
        <w:rPr>
          <w:b/>
          <w:color w:val="404040"/>
        </w:rPr>
        <w:t>31</w:t>
      </w:r>
      <w:r w:rsidR="00A53C0B" w:rsidRPr="00AF5EDF">
        <w:rPr>
          <w:b/>
          <w:color w:val="404040"/>
        </w:rPr>
        <w:t xml:space="preserve"> октября </w:t>
      </w:r>
      <w:r w:rsidR="00D452EC" w:rsidRPr="00AF5EDF">
        <w:rPr>
          <w:b/>
          <w:color w:val="404040"/>
        </w:rPr>
        <w:t>-</w:t>
      </w:r>
      <w:r w:rsidR="00CB3C52" w:rsidRPr="002243E8">
        <w:rPr>
          <w:b/>
          <w:color w:val="404040"/>
        </w:rPr>
        <w:t xml:space="preserve"> </w:t>
      </w:r>
      <w:r w:rsidRPr="00AF5EDF">
        <w:rPr>
          <w:b/>
          <w:color w:val="404040"/>
        </w:rPr>
        <w:t>3</w:t>
      </w:r>
      <w:r w:rsidR="00CD3015">
        <w:rPr>
          <w:b/>
          <w:color w:val="404040"/>
        </w:rPr>
        <w:t xml:space="preserve"> ноября 20</w:t>
      </w:r>
      <w:r w:rsidR="00CD3015" w:rsidRPr="002243E8">
        <w:rPr>
          <w:b/>
          <w:color w:val="404040"/>
        </w:rPr>
        <w:t>20</w:t>
      </w:r>
      <w:r w:rsidR="00943F70" w:rsidRPr="00AF5EDF">
        <w:rPr>
          <w:b/>
          <w:color w:val="404040"/>
        </w:rPr>
        <w:t xml:space="preserve"> года</w:t>
      </w:r>
      <w:r w:rsidR="002243E8">
        <w:rPr>
          <w:b/>
          <w:color w:val="404040"/>
        </w:rPr>
        <w:t xml:space="preserve">     </w:t>
      </w:r>
      <w:r w:rsidR="007624D2">
        <w:rPr>
          <w:b/>
          <w:color w:val="404040"/>
        </w:rPr>
        <w:t xml:space="preserve">                                                                        </w:t>
      </w:r>
      <w:r w:rsidR="002243E8">
        <w:rPr>
          <w:b/>
          <w:color w:val="404040"/>
        </w:rPr>
        <w:t xml:space="preserve">  </w:t>
      </w:r>
      <w:r w:rsidR="00D452EC" w:rsidRPr="00AF5EDF">
        <w:rPr>
          <w:b/>
          <w:color w:val="404040"/>
        </w:rPr>
        <w:t xml:space="preserve"> город Казань</w:t>
      </w:r>
    </w:p>
    <w:p w:rsidR="00194306" w:rsidRPr="00AF5EDF" w:rsidRDefault="00194306" w:rsidP="00AE178C">
      <w:pPr>
        <w:ind w:firstLine="360"/>
        <w:jc w:val="center"/>
        <w:rPr>
          <w:b/>
        </w:rPr>
      </w:pPr>
    </w:p>
    <w:p w:rsidR="00194306" w:rsidRPr="00AF5EDF" w:rsidRDefault="00943F70" w:rsidP="001917F8">
      <w:pPr>
        <w:ind w:left="900" w:right="180"/>
        <w:jc w:val="center"/>
        <w:rPr>
          <w:b/>
          <w:color w:val="404040"/>
        </w:rPr>
      </w:pPr>
      <w:r w:rsidRPr="00AF5EDF">
        <w:rPr>
          <w:b/>
          <w:color w:val="404040"/>
        </w:rPr>
        <w:t>Организаторы:</w:t>
      </w:r>
    </w:p>
    <w:p w:rsidR="00943F70" w:rsidRPr="00AF5EDF" w:rsidRDefault="00943F70" w:rsidP="00645368">
      <w:pPr>
        <w:ind w:right="180" w:firstLine="540"/>
        <w:jc w:val="both"/>
        <w:rPr>
          <w:color w:val="404040"/>
        </w:rPr>
      </w:pPr>
      <w:r w:rsidRPr="00AF5EDF">
        <w:rPr>
          <w:color w:val="404040"/>
        </w:rPr>
        <w:t>Фонд поддержки и развития культуры и образования «Мир на ладони», Многопрофильная фирм</w:t>
      </w:r>
      <w:proofErr w:type="gramStart"/>
      <w:r w:rsidRPr="00AF5EDF">
        <w:rPr>
          <w:color w:val="404040"/>
        </w:rPr>
        <w:t xml:space="preserve">а </w:t>
      </w:r>
      <w:r w:rsidR="00194306" w:rsidRPr="00AF5EDF">
        <w:rPr>
          <w:color w:val="404040"/>
        </w:rPr>
        <w:t>ООО</w:t>
      </w:r>
      <w:proofErr w:type="gramEnd"/>
      <w:r w:rsidR="002243E8">
        <w:rPr>
          <w:color w:val="404040"/>
        </w:rPr>
        <w:t xml:space="preserve"> </w:t>
      </w:r>
      <w:r w:rsidR="00194306" w:rsidRPr="00AF5EDF">
        <w:rPr>
          <w:color w:val="404040"/>
        </w:rPr>
        <w:t>«</w:t>
      </w:r>
      <w:r w:rsidRPr="00AF5EDF">
        <w:rPr>
          <w:color w:val="404040"/>
        </w:rPr>
        <w:t>Пилигрим».</w:t>
      </w:r>
    </w:p>
    <w:p w:rsidR="00943F70" w:rsidRPr="00AF5EDF" w:rsidRDefault="00943F70" w:rsidP="001917F8">
      <w:pPr>
        <w:ind w:right="180" w:firstLine="540"/>
        <w:jc w:val="center"/>
        <w:rPr>
          <w:b/>
          <w:color w:val="404040"/>
        </w:rPr>
      </w:pPr>
      <w:r w:rsidRPr="00AF5EDF">
        <w:rPr>
          <w:b/>
          <w:color w:val="404040"/>
        </w:rPr>
        <w:t>Информационная поддержка:</w:t>
      </w:r>
    </w:p>
    <w:p w:rsidR="00FD208F" w:rsidRPr="005B3705" w:rsidRDefault="00AE6195" w:rsidP="005B3705">
      <w:pPr>
        <w:ind w:right="180" w:firstLine="540"/>
        <w:rPr>
          <w:b/>
          <w:color w:val="FF0000"/>
        </w:rPr>
      </w:pPr>
      <w:r w:rsidRPr="00AF5EDF">
        <w:rPr>
          <w:b/>
          <w:color w:val="FF0000"/>
        </w:rPr>
        <w:t xml:space="preserve">- Министерство культуры РФ </w:t>
      </w:r>
      <w:r w:rsidRPr="00AF5EDF">
        <w:t>(приказ №18-7913 от 1 марта 2018 г.);</w:t>
      </w:r>
    </w:p>
    <w:p w:rsidR="00FD208F" w:rsidRPr="00AF5EDF" w:rsidRDefault="00645368" w:rsidP="00DD59B3">
      <w:pPr>
        <w:ind w:right="180" w:firstLine="540"/>
        <w:rPr>
          <w:color w:val="404040"/>
        </w:rPr>
      </w:pPr>
      <w:r w:rsidRPr="00AF5EDF">
        <w:rPr>
          <w:color w:val="404040"/>
        </w:rPr>
        <w:t xml:space="preserve">- </w:t>
      </w:r>
      <w:r w:rsidR="00943F70" w:rsidRPr="00AF5EDF">
        <w:rPr>
          <w:color w:val="404040"/>
          <w:lang w:val="en-US"/>
        </w:rPr>
        <w:t>Web</w:t>
      </w:r>
      <w:r w:rsidR="00943F70" w:rsidRPr="00AF5EDF">
        <w:rPr>
          <w:color w:val="404040"/>
        </w:rPr>
        <w:t xml:space="preserve"> издательств</w:t>
      </w:r>
      <w:r w:rsidRPr="00AF5EDF">
        <w:rPr>
          <w:color w:val="404040"/>
        </w:rPr>
        <w:t>о «Век информации» (</w:t>
      </w:r>
      <w:proofErr w:type="gramStart"/>
      <w:r w:rsidRPr="00AF5EDF">
        <w:rPr>
          <w:color w:val="404040"/>
        </w:rPr>
        <w:t>г</w:t>
      </w:r>
      <w:proofErr w:type="gramEnd"/>
      <w:r w:rsidRPr="00AF5EDF">
        <w:rPr>
          <w:color w:val="404040"/>
        </w:rPr>
        <w:t>. Москва);</w:t>
      </w:r>
    </w:p>
    <w:p w:rsidR="008B5D64" w:rsidRPr="00AF5EDF" w:rsidRDefault="008B5D64" w:rsidP="008B5D64">
      <w:pPr>
        <w:ind w:left="360"/>
        <w:jc w:val="both"/>
      </w:pPr>
      <w:r w:rsidRPr="00AF5EDF">
        <w:rPr>
          <w:color w:val="404040"/>
        </w:rPr>
        <w:t xml:space="preserve">  - </w:t>
      </w:r>
      <w:r w:rsidRPr="00AF5EDF">
        <w:t>Компании «</w:t>
      </w:r>
      <w:proofErr w:type="spellStart"/>
      <w:r w:rsidRPr="00AF5EDF">
        <w:t>Арт-центр</w:t>
      </w:r>
      <w:proofErr w:type="spellEnd"/>
      <w:r w:rsidRPr="00AF5EDF">
        <w:t>», «Российские конкурсы», «</w:t>
      </w:r>
      <w:proofErr w:type="spellStart"/>
      <w:r w:rsidRPr="00AF5EDF">
        <w:t>FestivalStarCentr</w:t>
      </w:r>
      <w:proofErr w:type="spellEnd"/>
      <w:r w:rsidRPr="00AF5EDF">
        <w:t xml:space="preserve">»; </w:t>
      </w:r>
    </w:p>
    <w:p w:rsidR="00943F70" w:rsidRPr="00AF5EDF" w:rsidRDefault="00645368" w:rsidP="00DD59B3">
      <w:pPr>
        <w:ind w:right="180" w:firstLine="540"/>
        <w:rPr>
          <w:color w:val="404040"/>
        </w:rPr>
      </w:pPr>
      <w:r w:rsidRPr="00AF5EDF">
        <w:rPr>
          <w:color w:val="404040"/>
        </w:rPr>
        <w:t xml:space="preserve">- </w:t>
      </w:r>
      <w:r w:rsidR="001917F8" w:rsidRPr="00AF5EDF">
        <w:rPr>
          <w:color w:val="404040"/>
        </w:rPr>
        <w:t>Г</w:t>
      </w:r>
      <w:r w:rsidR="00943F70" w:rsidRPr="00AF5EDF">
        <w:rPr>
          <w:color w:val="404040"/>
        </w:rPr>
        <w:t>азета «Танцевальный Клондайк» (</w:t>
      </w:r>
      <w:proofErr w:type="gramStart"/>
      <w:r w:rsidR="00943F70" w:rsidRPr="00AF5EDF">
        <w:rPr>
          <w:color w:val="404040"/>
        </w:rPr>
        <w:t>г</w:t>
      </w:r>
      <w:proofErr w:type="gramEnd"/>
      <w:r w:rsidR="00943F70" w:rsidRPr="00AF5EDF">
        <w:rPr>
          <w:color w:val="404040"/>
        </w:rPr>
        <w:t>. Москва).</w:t>
      </w:r>
    </w:p>
    <w:p w:rsidR="00554ABD" w:rsidRPr="00AF5EDF" w:rsidRDefault="00554ABD" w:rsidP="00554ABD">
      <w:pPr>
        <w:jc w:val="center"/>
      </w:pPr>
      <w:r w:rsidRPr="00AF5EDF">
        <w:rPr>
          <w:b/>
        </w:rPr>
        <w:t>Цели и задачи: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AF5EDF">
        <w:t>стимулирование развития  творчества среди различных возрастных групп;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AF5EDF">
        <w:t xml:space="preserve">выявление и поддержка новых дарований; 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AF5EDF">
        <w:t>культурный обмен между участниками конкурса;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AF5EDF">
        <w:t>содействие реализации творческих способностей и гармоничного развития личности;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AF5EDF">
        <w:t>расширение культурного межнационального сотрудничества;</w:t>
      </w:r>
    </w:p>
    <w:p w:rsidR="00554ABD" w:rsidRPr="00AF5EDF" w:rsidRDefault="00554ABD" w:rsidP="002243E8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rPr>
          <w:b/>
        </w:rPr>
      </w:pPr>
      <w:r w:rsidRPr="00AF5EDF">
        <w:t>привлечение внимания российской общественности к проблемам любительского  и профессионального творчества;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AF5EDF">
        <w:t>укрепление межнационального сотрудничества, установление творческих контактов между коллективами, представление творческих коллективов;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right="180" w:hanging="180"/>
        <w:jc w:val="both"/>
        <w:rPr>
          <w:b/>
        </w:rPr>
      </w:pPr>
      <w:r w:rsidRPr="00AF5EDF">
        <w:t xml:space="preserve"> 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</w:p>
    <w:p w:rsidR="00554ABD" w:rsidRPr="00AF5EDF" w:rsidRDefault="00554ABD" w:rsidP="00554ABD">
      <w:pPr>
        <w:jc w:val="center"/>
        <w:rPr>
          <w:b/>
        </w:rPr>
      </w:pPr>
      <w:r w:rsidRPr="00AF5EDF">
        <w:rPr>
          <w:b/>
        </w:rPr>
        <w:t>Участники конкурса:</w:t>
      </w:r>
    </w:p>
    <w:p w:rsidR="00554ABD" w:rsidRPr="00AF5EDF" w:rsidRDefault="00554ABD" w:rsidP="00554ABD">
      <w:pPr>
        <w:tabs>
          <w:tab w:val="left" w:pos="180"/>
        </w:tabs>
        <w:ind w:right="180"/>
        <w:jc w:val="both"/>
      </w:pPr>
      <w:r w:rsidRPr="00AF5EDF">
        <w:t xml:space="preserve">       </w:t>
      </w:r>
      <w:proofErr w:type="gramStart"/>
      <w:r w:rsidRPr="00AF5EDF">
        <w:t>Творческие коллективы и отдельные исполнители без ограничения возраста: учащиеся, преподаватели, отдельные исполнители  детских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 же учреждений дополнительного образования.</w:t>
      </w:r>
      <w:proofErr w:type="gramEnd"/>
    </w:p>
    <w:p w:rsidR="00554ABD" w:rsidRPr="00AF5EDF" w:rsidRDefault="00554ABD" w:rsidP="00554ABD">
      <w:pPr>
        <w:ind w:firstLine="567"/>
        <w:jc w:val="both"/>
        <w:rPr>
          <w:b/>
        </w:rPr>
      </w:pPr>
      <w:proofErr w:type="gramStart"/>
      <w:r w:rsidRPr="00AF5EDF">
        <w:rPr>
          <w:b/>
        </w:rPr>
        <w:t>Возрастные группы: до 5 лет, 5-6 лет; 7-9 лет; 10-12 лет; 13-15 лет; 16-19 лет; 20-25 лет; 26-40 лет, старше 40 лет; смешанная.</w:t>
      </w:r>
      <w:proofErr w:type="gramEnd"/>
      <w:r w:rsidRPr="00AF5EDF">
        <w:t xml:space="preserve"> В коллективе каждой возрастной категории допускается наличие не более 30% участников младше или старше указанных возрастных рамок. </w:t>
      </w:r>
    </w:p>
    <w:p w:rsidR="00554ABD" w:rsidRPr="00AF5EDF" w:rsidRDefault="00554ABD" w:rsidP="00554ABD">
      <w:pPr>
        <w:jc w:val="center"/>
        <w:rPr>
          <w:b/>
        </w:rPr>
      </w:pPr>
      <w:r w:rsidRPr="00AF5EDF">
        <w:rPr>
          <w:b/>
        </w:rPr>
        <w:t>Номинации и формы:</w:t>
      </w:r>
    </w:p>
    <w:p w:rsidR="00625308" w:rsidRPr="00B062CB" w:rsidRDefault="00625308" w:rsidP="00625308">
      <w:pPr>
        <w:jc w:val="both"/>
      </w:pPr>
      <w:r w:rsidRPr="00B062CB">
        <w:rPr>
          <w:rStyle w:val="a7"/>
          <w:bdr w:val="none" w:sz="0" w:space="0" w:color="auto" w:frame="1"/>
        </w:rPr>
        <w:t xml:space="preserve">1. </w:t>
      </w:r>
      <w:proofErr w:type="gramStart"/>
      <w:r w:rsidRPr="00B062CB">
        <w:rPr>
          <w:rStyle w:val="a7"/>
          <w:bdr w:val="none" w:sz="0" w:space="0" w:color="auto" w:frame="1"/>
        </w:rPr>
        <w:t>Вокальное искусство:</w:t>
      </w:r>
      <w:r w:rsidRPr="00B062CB">
        <w:rPr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r w:rsidRPr="00B062CB">
        <w:rPr>
          <w:b/>
        </w:rPr>
        <w:t xml:space="preserve"> </w:t>
      </w:r>
      <w:proofErr w:type="gramEnd"/>
    </w:p>
    <w:p w:rsidR="00625308" w:rsidRPr="00B062CB" w:rsidRDefault="00625308" w:rsidP="00625308">
      <w:pPr>
        <w:jc w:val="both"/>
        <w:rPr>
          <w:b/>
        </w:rPr>
      </w:pPr>
      <w:r w:rsidRPr="00B062CB">
        <w:rPr>
          <w:b/>
        </w:rPr>
        <w:t xml:space="preserve">2. </w:t>
      </w:r>
      <w:proofErr w:type="gramStart"/>
      <w:r w:rsidRPr="00B062CB">
        <w:rPr>
          <w:b/>
        </w:rPr>
        <w:t xml:space="preserve">Хореографическое </w:t>
      </w:r>
      <w:r w:rsidRPr="00B062CB">
        <w:rPr>
          <w:rStyle w:val="a7"/>
          <w:bdr w:val="none" w:sz="0" w:space="0" w:color="auto" w:frame="1"/>
        </w:rPr>
        <w:t>искусство</w:t>
      </w:r>
      <w:r w:rsidRPr="00B062CB">
        <w:rPr>
          <w:b/>
        </w:rPr>
        <w:t xml:space="preserve">: </w:t>
      </w:r>
      <w:r w:rsidRPr="00B062CB">
        <w:t xml:space="preserve"> классический, бальный, спортивно-бальный, современный, эстрадный, народный, народно-стилизованный танец; театр танца, шоу-группы, модерн, джаз-модерн, </w:t>
      </w:r>
      <w:proofErr w:type="spellStart"/>
      <w:r w:rsidRPr="00B062CB">
        <w:t>контемпорари</w:t>
      </w:r>
      <w:proofErr w:type="spellEnd"/>
      <w:r w:rsidRPr="00B062CB">
        <w:t>, свободная пластика, спортивный танец (</w:t>
      </w:r>
      <w:proofErr w:type="spellStart"/>
      <w:r w:rsidRPr="00B062CB">
        <w:t>мажоретки</w:t>
      </w:r>
      <w:proofErr w:type="spellEnd"/>
      <w:r w:rsidRPr="00B062CB">
        <w:t xml:space="preserve">, </w:t>
      </w:r>
      <w:proofErr w:type="spellStart"/>
      <w:r w:rsidRPr="00B062CB">
        <w:t>чирлидинг</w:t>
      </w:r>
      <w:proofErr w:type="spellEnd"/>
      <w:r w:rsidRPr="00B062CB">
        <w:t xml:space="preserve"> и др.), </w:t>
      </w:r>
      <w:proofErr w:type="spellStart"/>
      <w:r w:rsidRPr="00B062CB">
        <w:t>street</w:t>
      </w:r>
      <w:proofErr w:type="spellEnd"/>
      <w:r w:rsidRPr="00B062CB">
        <w:t> </w:t>
      </w:r>
      <w:proofErr w:type="spellStart"/>
      <w:r w:rsidRPr="00B062CB">
        <w:t>dance</w:t>
      </w:r>
      <w:proofErr w:type="spellEnd"/>
      <w:r w:rsidRPr="00B062CB">
        <w:t>  (</w:t>
      </w:r>
      <w:proofErr w:type="spellStart"/>
      <w:r w:rsidRPr="00B062CB">
        <w:t>хип-хоп</w:t>
      </w:r>
      <w:proofErr w:type="spellEnd"/>
      <w:r w:rsidRPr="00B062CB">
        <w:t>, диско, брейк-данс и др.), детский танец, детский танец (соло, дуэт, малые формы (3-5 человек) и ансамбль), спортивно - художественная гимнастика в сценической танцевально-художественной обработке и др.</w:t>
      </w:r>
      <w:proofErr w:type="gramEnd"/>
    </w:p>
    <w:p w:rsidR="00625308" w:rsidRPr="00B062CB" w:rsidRDefault="00625308" w:rsidP="00625308">
      <w:pPr>
        <w:jc w:val="both"/>
      </w:pPr>
      <w:r w:rsidRPr="00B062CB">
        <w:rPr>
          <w:b/>
        </w:rPr>
        <w:t xml:space="preserve">3. </w:t>
      </w:r>
      <w:proofErr w:type="gramStart"/>
      <w:r w:rsidRPr="00B062CB">
        <w:rPr>
          <w:b/>
        </w:rPr>
        <w:t xml:space="preserve">Инструментальное </w:t>
      </w:r>
      <w:r w:rsidRPr="00B062CB">
        <w:rPr>
          <w:rStyle w:val="a7"/>
          <w:bdr w:val="none" w:sz="0" w:space="0" w:color="auto" w:frame="1"/>
        </w:rPr>
        <w:t>искусство</w:t>
      </w:r>
      <w:r w:rsidRPr="00B062CB">
        <w:rPr>
          <w:b/>
        </w:rPr>
        <w:t>:</w:t>
      </w:r>
      <w:r w:rsidRPr="00B062CB">
        <w:t xml:space="preserve"> классическое, эстрадное, народное, джазовое, аккомпанемент, преподаватель-солист, общее фортепиано (соло на различных инструментах, ансамбли, оркестры).</w:t>
      </w:r>
      <w:proofErr w:type="gramEnd"/>
    </w:p>
    <w:p w:rsidR="00625308" w:rsidRPr="00B062CB" w:rsidRDefault="00625308" w:rsidP="00625308">
      <w:pPr>
        <w:jc w:val="both"/>
      </w:pPr>
      <w:r w:rsidRPr="00B062CB">
        <w:rPr>
          <w:b/>
        </w:rPr>
        <w:t xml:space="preserve">4. Театр моды: </w:t>
      </w:r>
      <w:r w:rsidRPr="00B062CB">
        <w:t>для конкурсного выступления представляется 1 коллекция (</w:t>
      </w:r>
      <w:proofErr w:type="spellStart"/>
      <w:r w:rsidRPr="00B062CB">
        <w:t>прет-а-порте</w:t>
      </w:r>
      <w:proofErr w:type="spellEnd"/>
      <w:r w:rsidRPr="00B062CB">
        <w:t>, вечерняя, детская, подростковая одежда, ист</w:t>
      </w:r>
      <w:r>
        <w:t xml:space="preserve">орический, сценический костюмы), </w:t>
      </w:r>
      <w:r w:rsidRPr="00FC713F">
        <w:rPr>
          <w:b/>
        </w:rPr>
        <w:t>конкурс молодых дизайнеров</w:t>
      </w:r>
      <w:r>
        <w:t>.</w:t>
      </w:r>
    </w:p>
    <w:p w:rsidR="00625308" w:rsidRPr="00B062CB" w:rsidRDefault="00625308" w:rsidP="00625308">
      <w:pPr>
        <w:jc w:val="both"/>
      </w:pPr>
      <w:r w:rsidRPr="00B062CB">
        <w:rPr>
          <w:b/>
        </w:rPr>
        <w:t xml:space="preserve">5. Театральное </w:t>
      </w:r>
      <w:r w:rsidRPr="00B062CB">
        <w:rPr>
          <w:rStyle w:val="a7"/>
          <w:bdr w:val="none" w:sz="0" w:space="0" w:color="auto" w:frame="1"/>
        </w:rPr>
        <w:t>искусство</w:t>
      </w:r>
      <w:r w:rsidRPr="00B062CB">
        <w:rPr>
          <w:b/>
        </w:rPr>
        <w:t>:</w:t>
      </w:r>
      <w:r w:rsidRPr="00B062CB">
        <w:t xml:space="preserve"> миниатюры, отрывки из спектаклей,  из мюзиклов,  из балетов,  актерская песня, кукольный театр, музыкальный театр. Коллективы представляют на конкурс сценические формы, имеющие композиционно законченный характер.</w:t>
      </w:r>
    </w:p>
    <w:p w:rsidR="00625308" w:rsidRPr="00B062CB" w:rsidRDefault="00625308" w:rsidP="00625308">
      <w:pPr>
        <w:jc w:val="both"/>
        <w:outlineLvl w:val="0"/>
        <w:rPr>
          <w:bCs/>
        </w:rPr>
      </w:pPr>
      <w:r w:rsidRPr="00B062CB">
        <w:rPr>
          <w:b/>
        </w:rPr>
        <w:lastRenderedPageBreak/>
        <w:t>6. Художественное слово:</w:t>
      </w:r>
      <w:r w:rsidRPr="00B062CB">
        <w:rPr>
          <w:b/>
          <w:bCs/>
        </w:rPr>
        <w:t xml:space="preserve"> </w:t>
      </w:r>
      <w:r w:rsidRPr="00B062CB">
        <w:rPr>
          <w:bCs/>
        </w:rPr>
        <w:t>проза, поэзия, сказ, литературно-музыкальная композиция (соло, дуэт, ансамбль</w:t>
      </w:r>
      <w:r w:rsidRPr="00B062CB">
        <w:rPr>
          <w:b/>
          <w:bCs/>
        </w:rPr>
        <w:t>).</w:t>
      </w:r>
    </w:p>
    <w:p w:rsidR="00625308" w:rsidRPr="00B062CB" w:rsidRDefault="00625308" w:rsidP="00625308">
      <w:pPr>
        <w:jc w:val="both"/>
        <w:rPr>
          <w:b/>
        </w:rPr>
      </w:pPr>
      <w:r w:rsidRPr="00B062CB">
        <w:rPr>
          <w:b/>
        </w:rPr>
        <w:t xml:space="preserve">7. Изобразительное </w:t>
      </w:r>
      <w:r w:rsidRPr="00B062CB">
        <w:rPr>
          <w:rStyle w:val="a7"/>
          <w:bdr w:val="none" w:sz="0" w:space="0" w:color="auto" w:frame="1"/>
        </w:rPr>
        <w:t>искусство</w:t>
      </w:r>
      <w:r w:rsidRPr="00B062CB">
        <w:rPr>
          <w:b/>
        </w:rPr>
        <w:t xml:space="preserve">: </w:t>
      </w:r>
      <w:r w:rsidRPr="00B062CB">
        <w:rPr>
          <w:bdr w:val="none" w:sz="0" w:space="0" w:color="auto" w:frame="1"/>
        </w:rPr>
        <w:t>живопись, графика, фотоискусство</w:t>
      </w:r>
      <w:r w:rsidRPr="00B062CB">
        <w:rPr>
          <w:b/>
        </w:rPr>
        <w:t xml:space="preserve">. </w:t>
      </w:r>
    </w:p>
    <w:p w:rsidR="00625308" w:rsidRPr="00B062CB" w:rsidRDefault="00625308" w:rsidP="00625308">
      <w:pPr>
        <w:jc w:val="both"/>
        <w:rPr>
          <w:bdr w:val="none" w:sz="0" w:space="0" w:color="auto" w:frame="1"/>
        </w:rPr>
      </w:pPr>
      <w:r>
        <w:rPr>
          <w:rStyle w:val="a7"/>
          <w:bdr w:val="none" w:sz="0" w:space="0" w:color="auto" w:frame="1"/>
        </w:rPr>
        <w:t xml:space="preserve">8. </w:t>
      </w:r>
      <w:r w:rsidRPr="00B062CB">
        <w:rPr>
          <w:rStyle w:val="a7"/>
          <w:bdr w:val="none" w:sz="0" w:space="0" w:color="auto" w:frame="1"/>
        </w:rPr>
        <w:t>Конкурс молодых композиторов и бардов.</w:t>
      </w:r>
      <w:r w:rsidRPr="00B062CB">
        <w:rPr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:rsidR="00625308" w:rsidRPr="00B062CB" w:rsidRDefault="00625308" w:rsidP="00625308">
      <w:pPr>
        <w:jc w:val="both"/>
        <w:rPr>
          <w:rStyle w:val="a7"/>
          <w:b w:val="0"/>
          <w:bdr w:val="none" w:sz="0" w:space="0" w:color="auto" w:frame="1"/>
        </w:rPr>
      </w:pPr>
      <w:r w:rsidRPr="00B062CB">
        <w:rPr>
          <w:b/>
          <w:bdr w:val="none" w:sz="0" w:space="0" w:color="auto" w:frame="1"/>
        </w:rPr>
        <w:t>9. Цирковое искусство. Оригинальный жанр</w:t>
      </w:r>
      <w:r w:rsidRPr="00B062CB">
        <w:rPr>
          <w:rStyle w:val="a7"/>
          <w:bdr w:val="none" w:sz="0" w:space="0" w:color="auto" w:frame="1"/>
        </w:rPr>
        <w:t>.</w:t>
      </w:r>
    </w:p>
    <w:p w:rsidR="00625308" w:rsidRPr="00B062CB" w:rsidRDefault="00625308" w:rsidP="00625308">
      <w:pPr>
        <w:jc w:val="both"/>
        <w:rPr>
          <w:bdr w:val="none" w:sz="0" w:space="0" w:color="auto" w:frame="1"/>
        </w:rPr>
      </w:pPr>
      <w:r w:rsidRPr="00B062CB">
        <w:rPr>
          <w:rStyle w:val="a7"/>
          <w:bdr w:val="none" w:sz="0" w:space="0" w:color="auto" w:frame="1"/>
        </w:rPr>
        <w:t>10. Декоративно-прикладное искусство:</w:t>
      </w:r>
      <w:r w:rsidRPr="00B062CB">
        <w:rPr>
          <w:bdr w:val="none" w:sz="0" w:space="0" w:color="auto" w:frame="1"/>
        </w:rPr>
        <w:t xml:space="preserve"> скульптура малых форм в интерьере, академическая скульптура, ювелирное искусство, скульптурные и ювелирные техники: </w:t>
      </w:r>
      <w:proofErr w:type="spellStart"/>
      <w:r w:rsidRPr="00B062CB">
        <w:rPr>
          <w:bdr w:val="none" w:sz="0" w:space="0" w:color="auto" w:frame="1"/>
        </w:rPr>
        <w:t>металлопластика</w:t>
      </w:r>
      <w:proofErr w:type="spellEnd"/>
      <w:r w:rsidRPr="00B062CB">
        <w:rPr>
          <w:bdr w:val="none" w:sz="0" w:space="0" w:color="auto" w:frame="1"/>
        </w:rPr>
        <w:t xml:space="preserve">, </w:t>
      </w:r>
      <w:proofErr w:type="spellStart"/>
      <w:r w:rsidRPr="00B062CB">
        <w:rPr>
          <w:bdr w:val="none" w:sz="0" w:space="0" w:color="auto" w:frame="1"/>
        </w:rPr>
        <w:t>дифровка</w:t>
      </w:r>
      <w:proofErr w:type="spellEnd"/>
      <w:r w:rsidRPr="00B062CB">
        <w:rPr>
          <w:bdr w:val="none" w:sz="0" w:space="0" w:color="auto" w:frame="1"/>
        </w:rPr>
        <w:t xml:space="preserve">, просечной металл, элементы ручной ковки, литьё, чеканка. </w:t>
      </w:r>
      <w:proofErr w:type="gramStart"/>
      <w:r w:rsidRPr="00B062CB">
        <w:rPr>
          <w:bdr w:val="none" w:sz="0" w:space="0" w:color="auto" w:frame="1"/>
        </w:rPr>
        <w:t xml:space="preserve">Резьба по кости, дизайн костюма, графический дизайн, батик холодный и горячий, свободная роспись, набойка и печать, гобелен, ремизное творчество, коллаж, </w:t>
      </w:r>
      <w:proofErr w:type="spellStart"/>
      <w:r w:rsidRPr="00B062CB">
        <w:rPr>
          <w:bdr w:val="none" w:sz="0" w:space="0" w:color="auto" w:frame="1"/>
        </w:rPr>
        <w:t>квилт</w:t>
      </w:r>
      <w:proofErr w:type="spellEnd"/>
      <w:r w:rsidRPr="00B062CB">
        <w:rPr>
          <w:bdr w:val="none" w:sz="0" w:space="0" w:color="auto" w:frame="1"/>
        </w:rPr>
        <w:t>, художественный войлок, текстильная кукла, ручная бумага, линогравюра, литография, ксилография, офорт, резцовая гравюра и другие.</w:t>
      </w:r>
      <w:r w:rsidRPr="00B062CB">
        <w:rPr>
          <w:bdr w:val="none" w:sz="0" w:space="0" w:color="auto" w:frame="1"/>
        </w:rPr>
        <w:br/>
      </w:r>
      <w:r w:rsidRPr="00B062CB">
        <w:rPr>
          <w:rStyle w:val="a7"/>
          <w:bdr w:val="none" w:sz="0" w:space="0" w:color="auto" w:frame="1"/>
        </w:rPr>
        <w:t>11.</w:t>
      </w:r>
      <w:proofErr w:type="gramEnd"/>
      <w:r w:rsidRPr="00B062CB">
        <w:rPr>
          <w:rStyle w:val="a7"/>
          <w:bdr w:val="none" w:sz="0" w:space="0" w:color="auto" w:frame="1"/>
        </w:rPr>
        <w:t xml:space="preserve"> Конкурс костюма</w:t>
      </w:r>
      <w:r w:rsidRPr="00B062CB">
        <w:rPr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</w:t>
      </w:r>
    </w:p>
    <w:p w:rsidR="00625308" w:rsidRPr="00B062CB" w:rsidRDefault="00625308" w:rsidP="00625308">
      <w:pPr>
        <w:jc w:val="both"/>
        <w:rPr>
          <w:bdr w:val="none" w:sz="0" w:space="0" w:color="auto" w:frame="1"/>
        </w:rPr>
      </w:pPr>
      <w:r w:rsidRPr="00B062CB">
        <w:rPr>
          <w:rStyle w:val="a7"/>
          <w:bdr w:val="none" w:sz="0" w:space="0" w:color="auto" w:frame="1"/>
        </w:rPr>
        <w:t>12. Дебют: у</w:t>
      </w:r>
      <w:r w:rsidRPr="00B062CB">
        <w:rPr>
          <w:bdr w:val="none" w:sz="0" w:space="0" w:color="auto" w:frame="1"/>
        </w:rPr>
        <w:t>частвуют дети с 4 до 7 лет. Для участия необходимо представить один творческий номер общей продолжительностью 2-3 минуты.</w:t>
      </w:r>
    </w:p>
    <w:p w:rsidR="00625308" w:rsidRPr="00C72E2A" w:rsidRDefault="00625308" w:rsidP="00625308">
      <w:pPr>
        <w:widowControl w:val="0"/>
        <w:rPr>
          <w:b/>
          <w:color w:val="000000"/>
        </w:rPr>
      </w:pPr>
      <w:r w:rsidRPr="00B062CB">
        <w:rPr>
          <w:b/>
          <w:color w:val="000000"/>
        </w:rPr>
        <w:t>13. Конкурс концертмейстеров.</w:t>
      </w:r>
    </w:p>
    <w:p w:rsidR="00554ABD" w:rsidRPr="00AF5EDF" w:rsidRDefault="00554ABD" w:rsidP="00554ABD">
      <w:pPr>
        <w:widowControl w:val="0"/>
        <w:rPr>
          <w:b/>
          <w:color w:val="000000"/>
          <w:u w:val="single"/>
        </w:rPr>
      </w:pPr>
      <w:r w:rsidRPr="00AF5EDF">
        <w:rPr>
          <w:b/>
          <w:color w:val="000000"/>
          <w:u w:val="single"/>
        </w:rPr>
        <w:t>Примечания:</w:t>
      </w:r>
    </w:p>
    <w:p w:rsidR="00554ABD" w:rsidRPr="00AF5EDF" w:rsidRDefault="00554ABD" w:rsidP="00554ABD">
      <w:pPr>
        <w:ind w:firstLine="567"/>
        <w:jc w:val="both"/>
        <w:rPr>
          <w:color w:val="000000"/>
        </w:rPr>
      </w:pPr>
      <w:r w:rsidRPr="00AF5EDF">
        <w:rPr>
          <w:b/>
          <w:color w:val="000000"/>
        </w:rPr>
        <w:t xml:space="preserve">- в </w:t>
      </w:r>
      <w:r w:rsidR="00625308">
        <w:rPr>
          <w:b/>
          <w:color w:val="000000"/>
        </w:rPr>
        <w:t>категории</w:t>
      </w:r>
      <w:r w:rsidRPr="00AF5EDF">
        <w:rPr>
          <w:b/>
          <w:color w:val="000000"/>
        </w:rPr>
        <w:t xml:space="preserve"> «Профессионалы»</w:t>
      </w:r>
      <w:r w:rsidRPr="00AF5EDF">
        <w:rPr>
          <w:color w:val="00000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:rsidR="00554ABD" w:rsidRPr="00AF5EDF" w:rsidRDefault="00554ABD" w:rsidP="00554ABD">
      <w:pPr>
        <w:tabs>
          <w:tab w:val="left" w:pos="426"/>
        </w:tabs>
        <w:ind w:firstLine="567"/>
        <w:jc w:val="both"/>
        <w:rPr>
          <w:color w:val="000000"/>
        </w:rPr>
      </w:pPr>
      <w:r w:rsidRPr="00AF5EDF">
        <w:rPr>
          <w:color w:val="000000"/>
        </w:rPr>
        <w:t xml:space="preserve">- обязательное наличие качественных фонограмм (-) минус, </w:t>
      </w:r>
      <w:r w:rsidRPr="00AF5EDF">
        <w:rPr>
          <w:b/>
          <w:color w:val="000000"/>
        </w:rPr>
        <w:t xml:space="preserve">записанных на </w:t>
      </w:r>
      <w:r w:rsidRPr="00AF5EDF">
        <w:rPr>
          <w:b/>
          <w:color w:val="000000"/>
          <w:lang w:val="en-US"/>
        </w:rPr>
        <w:t>USB</w:t>
      </w:r>
      <w:r w:rsidRPr="00AF5EDF">
        <w:rPr>
          <w:b/>
          <w:color w:val="000000"/>
        </w:rPr>
        <w:t xml:space="preserve"> носитель, CD или мини-</w:t>
      </w:r>
      <w:proofErr w:type="gramStart"/>
      <w:r w:rsidRPr="00AF5EDF">
        <w:rPr>
          <w:b/>
          <w:color w:val="000000"/>
          <w:lang w:val="en-US"/>
        </w:rPr>
        <w:t>CD</w:t>
      </w:r>
      <w:proofErr w:type="gramEnd"/>
      <w:r w:rsidRPr="00AF5EDF">
        <w:rPr>
          <w:color w:val="00000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:rsidR="00554ABD" w:rsidRPr="002243E8" w:rsidRDefault="00554ABD" w:rsidP="00554ABD">
      <w:pPr>
        <w:tabs>
          <w:tab w:val="left" w:pos="426"/>
        </w:tabs>
        <w:ind w:firstLine="567"/>
        <w:rPr>
          <w:color w:val="000000"/>
        </w:rPr>
      </w:pPr>
      <w:r w:rsidRPr="00AF5EDF">
        <w:rPr>
          <w:b/>
          <w:color w:val="000000"/>
        </w:rPr>
        <w:t xml:space="preserve">- </w:t>
      </w:r>
      <w:r w:rsidRPr="002243E8">
        <w:rPr>
          <w:color w:val="000000"/>
        </w:rPr>
        <w:t>не допускается выступление вокалистов под фонограмму «плюс»;</w:t>
      </w:r>
    </w:p>
    <w:p w:rsidR="00554ABD" w:rsidRPr="002243E8" w:rsidRDefault="00554ABD" w:rsidP="002243E8">
      <w:pPr>
        <w:ind w:firstLine="567"/>
        <w:rPr>
          <w:color w:val="000000"/>
        </w:rPr>
      </w:pPr>
      <w:r w:rsidRPr="002243E8">
        <w:rPr>
          <w:b/>
          <w:color w:val="000000"/>
        </w:rPr>
        <w:t>-</w:t>
      </w:r>
      <w:r w:rsidRPr="002243E8">
        <w:rPr>
          <w:color w:val="000000"/>
        </w:rPr>
        <w:t xml:space="preserve"> не допускается голосовое или инструментальное (караоке) дублирование основных партий для солистов, </w:t>
      </w:r>
      <w:proofErr w:type="gramStart"/>
      <w:r w:rsidRPr="002243E8">
        <w:rPr>
          <w:color w:val="000000"/>
        </w:rPr>
        <w:t>прописанный</w:t>
      </w:r>
      <w:proofErr w:type="gramEnd"/>
      <w:r w:rsidRPr="002243E8">
        <w:rPr>
          <w:color w:val="000000"/>
        </w:rPr>
        <w:t xml:space="preserve"> </w:t>
      </w:r>
      <w:proofErr w:type="spellStart"/>
      <w:r w:rsidRPr="002243E8">
        <w:rPr>
          <w:color w:val="000000"/>
        </w:rPr>
        <w:t>бэк-вокал</w:t>
      </w:r>
      <w:proofErr w:type="spellEnd"/>
      <w:r w:rsidRPr="002243E8">
        <w:rPr>
          <w:color w:val="000000"/>
        </w:rPr>
        <w:t xml:space="preserve"> для ансамблей. </w:t>
      </w:r>
    </w:p>
    <w:p w:rsidR="00554ABD" w:rsidRPr="00AF5EDF" w:rsidRDefault="00554ABD" w:rsidP="00554ABD">
      <w:pPr>
        <w:ind w:firstLine="709"/>
        <w:jc w:val="center"/>
        <w:rPr>
          <w:b/>
        </w:rPr>
      </w:pPr>
      <w:r w:rsidRPr="00AF5EDF">
        <w:rPr>
          <w:b/>
        </w:rPr>
        <w:t>Условия участия  и  порядок проведения:</w:t>
      </w:r>
    </w:p>
    <w:p w:rsidR="00F33B84" w:rsidRDefault="00554ABD" w:rsidP="00554ABD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AF5EDF">
        <w:t xml:space="preserve">           Для конкурсного выступления солисты и коллективы-участники должны представить в каждой возрастной группе и номинации</w:t>
      </w:r>
      <w:r w:rsidR="00F33B84">
        <w:t>:</w:t>
      </w:r>
      <w:r w:rsidR="00A5596A">
        <w:t xml:space="preserve"> </w:t>
      </w:r>
    </w:p>
    <w:p w:rsidR="00F33B84" w:rsidRPr="00AF66BF" w:rsidRDefault="00F33B84" w:rsidP="00F33B84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AF66BF">
        <w:t xml:space="preserve">- солист, дуэт, малая форма – 1 номер (хронометраж </w:t>
      </w:r>
      <w:r w:rsidRPr="00AF66BF">
        <w:rPr>
          <w:b/>
        </w:rPr>
        <w:t>до 3,5 минут</w:t>
      </w:r>
      <w:r w:rsidRPr="00AF66BF">
        <w:t>)</w:t>
      </w:r>
      <w:r w:rsidR="00AF66BF" w:rsidRPr="00AF66BF">
        <w:t xml:space="preserve">, исключения – номинация «Инструментальный жанр», в которой </w:t>
      </w:r>
      <w:r w:rsidR="00BC5BC5">
        <w:t>допускается исполнение 1-2</w:t>
      </w:r>
      <w:r w:rsidR="00AF66BF" w:rsidRPr="00AF66BF">
        <w:t xml:space="preserve"> номеров общей продолжительностью до 7 минут</w:t>
      </w:r>
      <w:r w:rsidRPr="00AF66BF">
        <w:t>;</w:t>
      </w:r>
    </w:p>
    <w:p w:rsidR="00F33B84" w:rsidRPr="00AF66BF" w:rsidRDefault="00F33B84" w:rsidP="00F33B84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AF66BF">
        <w:t xml:space="preserve">- коллектив – 1-2 номера на усмотрение руководителя (общей продолжительностью </w:t>
      </w:r>
      <w:r w:rsidRPr="00AF66BF">
        <w:rPr>
          <w:b/>
        </w:rPr>
        <w:t xml:space="preserve">до </w:t>
      </w:r>
      <w:r w:rsidR="002243E8" w:rsidRPr="00AF66BF">
        <w:rPr>
          <w:b/>
        </w:rPr>
        <w:t>8</w:t>
      </w:r>
      <w:r w:rsidRPr="00AF66BF">
        <w:rPr>
          <w:b/>
        </w:rPr>
        <w:t xml:space="preserve"> минут)</w:t>
      </w:r>
      <w:r w:rsidRPr="00AF66BF">
        <w:t>;</w:t>
      </w:r>
    </w:p>
    <w:p w:rsidR="00F33B84" w:rsidRPr="00AF66BF" w:rsidRDefault="00F33B84" w:rsidP="00F33B84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AF66BF">
        <w:t xml:space="preserve">- участие в дополнительной номинации – 1 номер (хронометраж </w:t>
      </w:r>
      <w:r w:rsidRPr="00AF66BF">
        <w:rPr>
          <w:b/>
        </w:rPr>
        <w:t xml:space="preserve">до </w:t>
      </w:r>
      <w:r w:rsidR="002243E8" w:rsidRPr="00AF66BF">
        <w:rPr>
          <w:b/>
        </w:rPr>
        <w:t>4-х</w:t>
      </w:r>
      <w:r w:rsidRPr="00AF66BF">
        <w:rPr>
          <w:b/>
        </w:rPr>
        <w:t xml:space="preserve"> минут</w:t>
      </w:r>
      <w:r w:rsidRPr="00AF66BF">
        <w:t>).</w:t>
      </w:r>
    </w:p>
    <w:p w:rsidR="00554ABD" w:rsidRPr="004E49BA" w:rsidRDefault="00A5596A" w:rsidP="00554ABD">
      <w:pPr>
        <w:pStyle w:val="a9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4E49BA">
        <w:rPr>
          <w:b/>
        </w:rPr>
        <w:t>Превышение хронометража НЕ ДОПУСКАЕТСЯ!</w:t>
      </w: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AF5EDF">
        <w:t xml:space="preserve">          Коллективы в номинации «Театральное </w:t>
      </w:r>
      <w:r w:rsidR="00BC5BC5">
        <w:t>искусство</w:t>
      </w:r>
      <w:r w:rsidRPr="00AF5EDF">
        <w:t xml:space="preserve">» представляют отрывок из спектакля общей продолжительностью </w:t>
      </w:r>
      <w:r w:rsidRPr="00AF5EDF">
        <w:rPr>
          <w:b/>
        </w:rPr>
        <w:t xml:space="preserve">до </w:t>
      </w:r>
      <w:r w:rsidR="009B299F">
        <w:rPr>
          <w:b/>
        </w:rPr>
        <w:t>15</w:t>
      </w:r>
      <w:r w:rsidRPr="00AF5EDF">
        <w:rPr>
          <w:b/>
        </w:rPr>
        <w:t xml:space="preserve"> минут</w:t>
      </w:r>
      <w:r w:rsidRPr="00AF5EDF">
        <w:t xml:space="preserve">. </w:t>
      </w:r>
      <w:r w:rsidR="005822CF" w:rsidRPr="00AF5EDF">
        <w:t xml:space="preserve">Превышение хронометража возможно при оплате отдельного </w:t>
      </w:r>
      <w:proofErr w:type="spellStart"/>
      <w:r w:rsidR="005822CF" w:rsidRPr="00AF5EDF">
        <w:t>оргвзноса</w:t>
      </w:r>
      <w:proofErr w:type="spellEnd"/>
      <w:r w:rsidR="005822CF" w:rsidRPr="00AF5EDF">
        <w:t xml:space="preserve"> по предварительному согласованию с оргкомитетом.</w:t>
      </w: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AF5EDF">
        <w:t xml:space="preserve">          В номинации «Изобразительное </w:t>
      </w:r>
      <w:r w:rsidR="00E62C19">
        <w:t>искусство</w:t>
      </w:r>
      <w:r w:rsidRPr="00AF5EDF">
        <w:t>» и «</w:t>
      </w:r>
      <w:r w:rsidR="009B299F">
        <w:t>Декоративно-прикладное</w:t>
      </w:r>
      <w:r w:rsidRPr="00AF5EDF">
        <w:t xml:space="preserve"> искусств</w:t>
      </w:r>
      <w:r w:rsidR="009B299F">
        <w:t>о</w:t>
      </w:r>
      <w:r w:rsidRPr="00AF5EDF">
        <w:t xml:space="preserve">» участие организуется в формате выставки, проходящей в течение конкурса-фестиваля. От </w:t>
      </w:r>
      <w:proofErr w:type="gramStart"/>
      <w:r w:rsidRPr="00AF5EDF">
        <w:t>одного участника может</w:t>
      </w:r>
      <w:proofErr w:type="gramEnd"/>
      <w:r w:rsidRPr="00AF5EDF">
        <w:t xml:space="preserve"> быть представлено </w:t>
      </w:r>
      <w:r w:rsidRPr="00AF5EDF">
        <w:rPr>
          <w:b/>
        </w:rPr>
        <w:t>не более 3-х работ</w:t>
      </w:r>
      <w:r w:rsidRPr="00AF5EDF">
        <w:t>.</w:t>
      </w:r>
    </w:p>
    <w:p w:rsidR="00554ABD" w:rsidRPr="00AF5EDF" w:rsidRDefault="00554ABD" w:rsidP="00554ABD">
      <w:pPr>
        <w:ind w:firstLine="709"/>
        <w:jc w:val="center"/>
        <w:rPr>
          <w:b/>
        </w:rPr>
      </w:pPr>
      <w:r w:rsidRPr="00AF5EDF">
        <w:rPr>
          <w:b/>
        </w:rPr>
        <w:t>В программе конкурса-фестиваля:</w:t>
      </w:r>
    </w:p>
    <w:p w:rsidR="00554ABD" w:rsidRPr="00AF5EDF" w:rsidRDefault="00554ABD" w:rsidP="00554ABD">
      <w:pPr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 w:rsidRPr="00AF5EDF">
        <w:t>конкурсная программа;</w:t>
      </w:r>
    </w:p>
    <w:p w:rsidR="00554ABD" w:rsidRPr="00AF5EDF" w:rsidRDefault="005C701F" w:rsidP="00554ABD">
      <w:pPr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 xml:space="preserve">Гала-концерт и </w:t>
      </w:r>
      <w:r w:rsidR="00554ABD" w:rsidRPr="00AF5EDF">
        <w:t>церемония награждения;</w:t>
      </w:r>
    </w:p>
    <w:p w:rsidR="00554ABD" w:rsidRPr="00AF5EDF" w:rsidRDefault="00554ABD" w:rsidP="00554ABD">
      <w:pPr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 w:rsidRPr="00AF5EDF">
        <w:t xml:space="preserve">«круглый стол» с членами жюри; </w:t>
      </w:r>
    </w:p>
    <w:p w:rsidR="00554ABD" w:rsidRPr="002243E8" w:rsidRDefault="00554ABD" w:rsidP="002243E8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Style w:val="a7"/>
          <w:b w:val="0"/>
          <w:bCs w:val="0"/>
        </w:rPr>
      </w:pPr>
      <w:r w:rsidRPr="00AF5EDF">
        <w:t>экскурсионная программа (по предварительной заявке в оргкомитет).</w:t>
      </w: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ind w:left="360"/>
        <w:jc w:val="center"/>
        <w:textAlignment w:val="baseline"/>
      </w:pPr>
      <w:r w:rsidRPr="00AF5EDF">
        <w:rPr>
          <w:rStyle w:val="a7"/>
          <w:bdr w:val="none" w:sz="0" w:space="0" w:color="auto" w:frame="1"/>
        </w:rPr>
        <w:t>Технические условия:</w:t>
      </w:r>
    </w:p>
    <w:p w:rsidR="00554ABD" w:rsidRPr="00AF5EDF" w:rsidRDefault="00554ABD" w:rsidP="002243E8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</w:pPr>
      <w:r w:rsidRPr="00AF5EDF">
        <w:t>Фонограммы конкурсных номеров высылаются в оргкомитет заранее (не позднее, чем за неделю до начала конкурса-фестиваля).</w:t>
      </w: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</w:pPr>
      <w:r w:rsidRPr="00AF5EDF">
        <w:t xml:space="preserve"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                                                                                                                                                               </w:t>
      </w:r>
    </w:p>
    <w:p w:rsidR="00B15866" w:rsidRDefault="00B15866" w:rsidP="00554ABD">
      <w:pPr>
        <w:pStyle w:val="a9"/>
        <w:spacing w:before="0" w:beforeAutospacing="0" w:after="0" w:afterAutospacing="0" w:line="300" w:lineRule="atLeast"/>
        <w:ind w:firstLine="357"/>
        <w:jc w:val="center"/>
        <w:textAlignment w:val="baseline"/>
        <w:rPr>
          <w:b/>
        </w:rPr>
      </w:pPr>
    </w:p>
    <w:p w:rsidR="00B15866" w:rsidRDefault="00B15866" w:rsidP="00554ABD">
      <w:pPr>
        <w:pStyle w:val="a9"/>
        <w:spacing w:before="0" w:beforeAutospacing="0" w:after="0" w:afterAutospacing="0" w:line="300" w:lineRule="atLeast"/>
        <w:ind w:firstLine="357"/>
        <w:jc w:val="center"/>
        <w:textAlignment w:val="baseline"/>
        <w:rPr>
          <w:b/>
        </w:rPr>
      </w:pPr>
    </w:p>
    <w:p w:rsidR="00B15866" w:rsidRDefault="00B15866" w:rsidP="00554ABD">
      <w:pPr>
        <w:pStyle w:val="a9"/>
        <w:spacing w:before="0" w:beforeAutospacing="0" w:after="0" w:afterAutospacing="0" w:line="300" w:lineRule="atLeast"/>
        <w:ind w:firstLine="357"/>
        <w:jc w:val="center"/>
        <w:textAlignment w:val="baseline"/>
        <w:rPr>
          <w:b/>
        </w:rPr>
      </w:pPr>
    </w:p>
    <w:p w:rsidR="00B15866" w:rsidRDefault="00B15866" w:rsidP="00554ABD">
      <w:pPr>
        <w:pStyle w:val="a9"/>
        <w:spacing w:before="0" w:beforeAutospacing="0" w:after="0" w:afterAutospacing="0" w:line="300" w:lineRule="atLeast"/>
        <w:ind w:firstLine="357"/>
        <w:jc w:val="center"/>
        <w:textAlignment w:val="baseline"/>
        <w:rPr>
          <w:b/>
        </w:rPr>
      </w:pP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ind w:firstLine="357"/>
        <w:jc w:val="center"/>
        <w:textAlignment w:val="baseline"/>
        <w:rPr>
          <w:b/>
        </w:rPr>
      </w:pPr>
      <w:r w:rsidRPr="00AF5EDF">
        <w:rPr>
          <w:b/>
        </w:rPr>
        <w:t>Оргкомитет и жюри:</w:t>
      </w:r>
    </w:p>
    <w:p w:rsidR="00554ABD" w:rsidRPr="00AF5EDF" w:rsidRDefault="00554ABD" w:rsidP="00554ABD">
      <w:pPr>
        <w:ind w:firstLine="567"/>
        <w:jc w:val="both"/>
      </w:pPr>
      <w:r w:rsidRPr="00AF5EDF">
        <w:t xml:space="preserve">В период подготовки и проведения конкурса все оперативные вопросы решает оргкомитет. К работе в жюри привлекаются высококвалифицированные специалисты в области культуры и искусства.     </w:t>
      </w:r>
    </w:p>
    <w:p w:rsidR="00554ABD" w:rsidRPr="00AF5EDF" w:rsidRDefault="00554ABD" w:rsidP="00554ABD">
      <w:pPr>
        <w:ind w:firstLine="567"/>
        <w:jc w:val="both"/>
      </w:pPr>
      <w:r w:rsidRPr="00AF5EDF">
        <w:t xml:space="preserve">Оценки выступлений производятся по десятибалльной системе. Результаты подводятся по итогам суммирования оценок всех членов жюри. Решение жюри является окончательным. </w:t>
      </w:r>
    </w:p>
    <w:p w:rsidR="00554ABD" w:rsidRPr="00AF5EDF" w:rsidRDefault="00554ABD" w:rsidP="00554ABD">
      <w:pPr>
        <w:tabs>
          <w:tab w:val="left" w:pos="388"/>
          <w:tab w:val="left" w:pos="567"/>
        </w:tabs>
        <w:jc w:val="both"/>
      </w:pPr>
      <w:r w:rsidRPr="00AF5EDF">
        <w:t xml:space="preserve">       Жюри не учитывают материальные возможности, социальную принадлежность, национальность конкурсантов -  только творчество на абсолютно равных условиях, </w:t>
      </w:r>
      <w:proofErr w:type="gramStart"/>
      <w:r w:rsidRPr="00AF5EDF">
        <w:t>согласно</w:t>
      </w:r>
      <w:proofErr w:type="gramEnd"/>
      <w:r w:rsidRPr="00AF5EDF">
        <w:t xml:space="preserve"> настоящего положения.</w:t>
      </w:r>
    </w:p>
    <w:p w:rsidR="00A5596A" w:rsidRPr="002243E8" w:rsidRDefault="00554ABD" w:rsidP="002243E8">
      <w:pPr>
        <w:tabs>
          <w:tab w:val="left" w:pos="142"/>
          <w:tab w:val="left" w:pos="388"/>
        </w:tabs>
        <w:ind w:firstLine="567"/>
        <w:jc w:val="both"/>
        <w:rPr>
          <w:rStyle w:val="a7"/>
          <w:b w:val="0"/>
          <w:bCs w:val="0"/>
        </w:rPr>
      </w:pPr>
      <w:r w:rsidRPr="00AF5EDF">
        <w:t>При оценке конкурсных выступлений световое сопровождение (различные специальные эффекты) во внимание не принимается. Жюри не имеет права разглашать результаты конкурса до официального объявления. 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jc w:val="center"/>
        <w:textAlignment w:val="baseline"/>
      </w:pPr>
      <w:r w:rsidRPr="00AF5EDF">
        <w:rPr>
          <w:rStyle w:val="a7"/>
          <w:bdr w:val="none" w:sz="0" w:space="0" w:color="auto" w:frame="1"/>
        </w:rPr>
        <w:t>Критерии оценки:</w:t>
      </w: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jc w:val="both"/>
        <w:textAlignment w:val="baseline"/>
        <w:rPr>
          <w:rStyle w:val="a7"/>
          <w:bdr w:val="none" w:sz="0" w:space="0" w:color="auto" w:frame="1"/>
        </w:rPr>
      </w:pPr>
      <w:r w:rsidRPr="00AF5EDF">
        <w:t xml:space="preserve">       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др.</w:t>
      </w: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jc w:val="center"/>
        <w:textAlignment w:val="baseline"/>
      </w:pPr>
      <w:r w:rsidRPr="00AF5EDF">
        <w:rPr>
          <w:rStyle w:val="a7"/>
          <w:bdr w:val="none" w:sz="0" w:space="0" w:color="auto" w:frame="1"/>
        </w:rPr>
        <w:t>Призы и награды:</w:t>
      </w:r>
    </w:p>
    <w:p w:rsidR="00554ABD" w:rsidRPr="00AF5EDF" w:rsidRDefault="00554ABD" w:rsidP="00554ABD">
      <w:pPr>
        <w:jc w:val="both"/>
      </w:pPr>
      <w:r w:rsidRPr="00AF5EDF">
        <w:t xml:space="preserve">        Коллективы, солисты и дуэты награждаются кубками, памятными наградами и дипломами. В каждой номинации и возрастной категории присваиваются звания </w:t>
      </w:r>
      <w:r w:rsidRPr="00AF5EDF">
        <w:rPr>
          <w:b/>
        </w:rPr>
        <w:t>Лауреата I, II, III степеней, а также звания Дипломанта I, II III степеней</w:t>
      </w:r>
      <w:r w:rsidR="002243E8">
        <w:t xml:space="preserve">, </w:t>
      </w:r>
      <w:proofErr w:type="spellStart"/>
      <w:r w:rsidRPr="00AF5EDF">
        <w:rPr>
          <w:b/>
        </w:rPr>
        <w:t>Гран-При</w:t>
      </w:r>
      <w:proofErr w:type="spellEnd"/>
      <w:r w:rsidRPr="00AF5EDF">
        <w:t xml:space="preserve">. </w:t>
      </w:r>
    </w:p>
    <w:p w:rsidR="00577CFF" w:rsidRPr="00AF5EDF" w:rsidRDefault="00577CFF" w:rsidP="00577CFF">
      <w:pPr>
        <w:jc w:val="both"/>
      </w:pPr>
      <w:r w:rsidRPr="00AF5EDF">
        <w:t xml:space="preserve">     Также учреждены специальные дипломы и звания: «Лучший балетмейстер», «Лучший концертмейстер», «Лучший преподаватель», «Лучшая балетмейстерская работа», «Лучший номер </w:t>
      </w:r>
      <w:proofErr w:type="gramStart"/>
      <w:r w:rsidRPr="00AF5EDF">
        <w:t>на</w:t>
      </w:r>
      <w:proofErr w:type="gramEnd"/>
      <w:r w:rsidRPr="00AF5EDF">
        <w:t xml:space="preserve"> </w:t>
      </w:r>
    </w:p>
    <w:p w:rsidR="00577CFF" w:rsidRPr="00AF5EDF" w:rsidRDefault="00577CFF" w:rsidP="00577CFF">
      <w:pPr>
        <w:jc w:val="both"/>
      </w:pPr>
      <w:r w:rsidRPr="00AF5EDF">
        <w:t>патриотическую тему», «Диплом за артистизм», «Диплом самому юному участнику», «Лучший сценический костюм», «Лучший национальный костюм», «За сохранение национальных культурных традиций», «За высокий уровень исполнительского мастерства».</w:t>
      </w:r>
    </w:p>
    <w:p w:rsidR="00554ABD" w:rsidRPr="00AF5EDF" w:rsidRDefault="00554ABD" w:rsidP="00554ABD">
      <w:pPr>
        <w:ind w:firstLine="567"/>
        <w:jc w:val="both"/>
      </w:pPr>
      <w:r w:rsidRPr="00AF5EDF">
        <w:t>У победителей конкурса-фестиваля есть уникальная возможность льготного поступления в Российский государственный педагогический университет им. А.С. Герцена (</w:t>
      </w:r>
      <w:proofErr w:type="gramStart"/>
      <w:r w:rsidRPr="00AF5EDF">
        <w:t>г</w:t>
      </w:r>
      <w:proofErr w:type="gramEnd"/>
      <w:r w:rsidRPr="00AF5EDF">
        <w:t>. Санкт-Петербург) и Институт современного искусства (г. Москва)​.</w:t>
      </w:r>
    </w:p>
    <w:p w:rsidR="00554ABD" w:rsidRPr="00AF5EDF" w:rsidRDefault="00554ABD" w:rsidP="00554ABD">
      <w:pPr>
        <w:jc w:val="center"/>
        <w:rPr>
          <w:b/>
        </w:rPr>
      </w:pPr>
      <w:r w:rsidRPr="00AF5EDF">
        <w:rPr>
          <w:b/>
        </w:rPr>
        <w:t>Спонсоры:</w:t>
      </w:r>
    </w:p>
    <w:p w:rsidR="00554ABD" w:rsidRPr="00AF5EDF" w:rsidRDefault="00554ABD" w:rsidP="00554ABD">
      <w:pPr>
        <w:ind w:firstLine="360"/>
        <w:jc w:val="both"/>
      </w:pPr>
      <w:r w:rsidRPr="00AF5EDF">
        <w:t xml:space="preserve">  Организаторы  привлекают средства спонсоров – организаций и частных лиц – для проведения фестиваля, рекламной кампании и награждения победителей.</w:t>
      </w:r>
    </w:p>
    <w:p w:rsidR="00554ABD" w:rsidRPr="00AF5EDF" w:rsidRDefault="00554ABD" w:rsidP="00554ABD">
      <w:pPr>
        <w:ind w:firstLine="360"/>
        <w:jc w:val="both"/>
        <w:rPr>
          <w:b/>
        </w:rPr>
      </w:pPr>
      <w:r w:rsidRPr="00AF5EDF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присуждать специальные призы. </w:t>
      </w:r>
    </w:p>
    <w:p w:rsidR="00F1738B" w:rsidRPr="001D153D" w:rsidRDefault="00F1738B" w:rsidP="00554ABD">
      <w:pPr>
        <w:jc w:val="center"/>
        <w:rPr>
          <w:b/>
        </w:rPr>
      </w:pPr>
      <w:r w:rsidRPr="001D153D">
        <w:rPr>
          <w:b/>
        </w:rPr>
        <w:t>Финансовые условия</w:t>
      </w:r>
      <w:r w:rsidR="00554ABD" w:rsidRPr="001D153D">
        <w:rPr>
          <w:b/>
        </w:rPr>
        <w:t>:</w:t>
      </w:r>
    </w:p>
    <w:p w:rsidR="00F132A5" w:rsidRPr="001D153D" w:rsidRDefault="009A3A5A" w:rsidP="00DD59B3">
      <w:pPr>
        <w:rPr>
          <w:b/>
        </w:rPr>
      </w:pPr>
      <w:r w:rsidRPr="001D153D">
        <w:rPr>
          <w:b/>
        </w:rPr>
        <w:t>Стоимость программы поездки</w:t>
      </w:r>
      <w:r w:rsidR="002243E8">
        <w:rPr>
          <w:b/>
        </w:rPr>
        <w:t xml:space="preserve"> </w:t>
      </w:r>
      <w:r w:rsidRPr="001D153D">
        <w:rPr>
          <w:b/>
        </w:rPr>
        <w:t>на</w:t>
      </w:r>
      <w:r w:rsidR="00F132A5" w:rsidRPr="001D153D">
        <w:rPr>
          <w:b/>
        </w:rPr>
        <w:t xml:space="preserve"> 1 человека составляет </w:t>
      </w:r>
      <w:r w:rsidR="00A64A75" w:rsidRPr="001D153D">
        <w:rPr>
          <w:b/>
        </w:rPr>
        <w:t xml:space="preserve"> 9 </w:t>
      </w:r>
      <w:r w:rsidR="002243E8">
        <w:rPr>
          <w:b/>
        </w:rPr>
        <w:t>5</w:t>
      </w:r>
      <w:r w:rsidR="00F1738B" w:rsidRPr="001D153D">
        <w:rPr>
          <w:b/>
        </w:rPr>
        <w:t>00 рублей.</w:t>
      </w:r>
    </w:p>
    <w:p w:rsidR="002243E8" w:rsidRPr="002243E8" w:rsidRDefault="009A3A5A" w:rsidP="002243E8">
      <w:pPr>
        <w:jc w:val="both"/>
        <w:rPr>
          <w:b/>
        </w:rPr>
      </w:pPr>
      <w:r w:rsidRPr="002243E8">
        <w:t>В стоимость входит</w:t>
      </w:r>
      <w:r w:rsidR="00F132A5" w:rsidRPr="002243E8">
        <w:t xml:space="preserve">: проживание (3ночи/4дня) </w:t>
      </w:r>
      <w:r w:rsidR="00042EC2" w:rsidRPr="002243E8">
        <w:t>по</w:t>
      </w:r>
      <w:r w:rsidR="00F33B84" w:rsidRPr="002243E8">
        <w:t xml:space="preserve"> </w:t>
      </w:r>
      <w:r w:rsidR="00042EC2" w:rsidRPr="002243E8">
        <w:t xml:space="preserve">2-3-4 человека </w:t>
      </w:r>
      <w:r w:rsidR="00F132A5" w:rsidRPr="002243E8">
        <w:t>в гостинице</w:t>
      </w:r>
      <w:r w:rsidR="00042EC2" w:rsidRPr="002243E8">
        <w:t xml:space="preserve"> 3* с удобствами в номере</w:t>
      </w:r>
      <w:r w:rsidR="00F132A5" w:rsidRPr="002243E8">
        <w:t xml:space="preserve">, </w:t>
      </w:r>
      <w:r w:rsidR="00427375" w:rsidRPr="002243E8">
        <w:t>2-х разовое питание</w:t>
      </w:r>
      <w:r w:rsidR="00F132A5" w:rsidRPr="002243E8">
        <w:t xml:space="preserve"> завтрак и ужин (начиная с ужина 31 октября</w:t>
      </w:r>
      <w:r w:rsidR="008A555F" w:rsidRPr="002243E8">
        <w:t>,</w:t>
      </w:r>
      <w:r w:rsidR="00F132A5" w:rsidRPr="002243E8">
        <w:t xml:space="preserve"> заканчивая завтраком 3 ноября</w:t>
      </w:r>
      <w:r w:rsidR="002243E8">
        <w:t>), у</w:t>
      </w:r>
      <w:r w:rsidRPr="002243E8">
        <w:t>частие в конкурсной программе в одной возрастной группе и номинации</w:t>
      </w:r>
      <w:r w:rsidR="00A56A85" w:rsidRPr="002243E8">
        <w:t>.</w:t>
      </w:r>
    </w:p>
    <w:p w:rsidR="009A3A5A" w:rsidRPr="002243E8" w:rsidRDefault="002243E8" w:rsidP="002243E8">
      <w:pPr>
        <w:jc w:val="both"/>
        <w:rPr>
          <w:b/>
        </w:rPr>
      </w:pPr>
      <w:r w:rsidRPr="002243E8">
        <w:rPr>
          <w:b/>
        </w:rPr>
        <w:t xml:space="preserve">Каждая 16 </w:t>
      </w:r>
      <w:r>
        <w:rPr>
          <w:b/>
        </w:rPr>
        <w:t>-</w:t>
      </w:r>
      <w:r w:rsidRPr="002243E8">
        <w:rPr>
          <w:b/>
        </w:rPr>
        <w:t xml:space="preserve">я путевка </w:t>
      </w:r>
      <w:r w:rsidR="00900D6F" w:rsidRPr="002243E8">
        <w:rPr>
          <w:b/>
        </w:rPr>
        <w:t xml:space="preserve">предоставляется </w:t>
      </w:r>
      <w:r w:rsidRPr="002243E8">
        <w:rPr>
          <w:b/>
        </w:rPr>
        <w:t>бесплатно</w:t>
      </w:r>
      <w:r w:rsidR="009A3A5A" w:rsidRPr="002243E8">
        <w:rPr>
          <w:b/>
        </w:rPr>
        <w:t>.  </w:t>
      </w:r>
    </w:p>
    <w:p w:rsidR="00F132A5" w:rsidRPr="002243E8" w:rsidRDefault="00F1738B" w:rsidP="00B15866">
      <w:pPr>
        <w:jc w:val="both"/>
      </w:pPr>
      <w:proofErr w:type="spellStart"/>
      <w:r w:rsidRPr="002243E8">
        <w:t>Транфер</w:t>
      </w:r>
      <w:proofErr w:type="spellEnd"/>
      <w:r w:rsidRPr="002243E8">
        <w:t xml:space="preserve"> оплачивается дополнительно</w:t>
      </w:r>
      <w:r w:rsidR="009F64D8" w:rsidRPr="002243E8">
        <w:t xml:space="preserve"> </w:t>
      </w:r>
      <w:r w:rsidRPr="002243E8">
        <w:t xml:space="preserve">(в </w:t>
      </w:r>
      <w:r w:rsidR="00F132A5" w:rsidRPr="002243E8">
        <w:t xml:space="preserve">транспортное обслуживание </w:t>
      </w:r>
      <w:r w:rsidRPr="002243E8">
        <w:t>входит</w:t>
      </w:r>
      <w:r w:rsidR="002243E8" w:rsidRPr="002243E8">
        <w:t xml:space="preserve"> </w:t>
      </w:r>
      <w:r w:rsidRPr="002243E8">
        <w:t xml:space="preserve">встреча и проводы </w:t>
      </w:r>
      <w:proofErr w:type="gramStart"/>
      <w:r w:rsidRPr="002243E8">
        <w:t>на ж</w:t>
      </w:r>
      <w:proofErr w:type="gramEnd"/>
      <w:r w:rsidRPr="002243E8">
        <w:t>/</w:t>
      </w:r>
      <w:proofErr w:type="spellStart"/>
      <w:r w:rsidRPr="002243E8">
        <w:t>д</w:t>
      </w:r>
      <w:proofErr w:type="spellEnd"/>
      <w:r w:rsidRPr="002243E8">
        <w:t xml:space="preserve"> вокзал</w:t>
      </w:r>
      <w:r w:rsidR="00F132A5" w:rsidRPr="002243E8">
        <w:t xml:space="preserve">, </w:t>
      </w:r>
      <w:proofErr w:type="spellStart"/>
      <w:r w:rsidR="00F132A5" w:rsidRPr="002243E8">
        <w:t>трансфер</w:t>
      </w:r>
      <w:proofErr w:type="spellEnd"/>
      <w:r w:rsidR="00F132A5" w:rsidRPr="002243E8">
        <w:t xml:space="preserve"> на фестивальные мероприятия</w:t>
      </w:r>
      <w:r w:rsidRPr="002243E8">
        <w:t>,</w:t>
      </w:r>
      <w:r w:rsidR="002243E8" w:rsidRPr="002243E8">
        <w:t xml:space="preserve"> </w:t>
      </w:r>
      <w:r w:rsidRPr="002243E8">
        <w:t>обзорная экскурсия по городу в день приезда или отъезда</w:t>
      </w:r>
      <w:r w:rsidR="006A65CD" w:rsidRPr="002243E8">
        <w:t xml:space="preserve"> для групп от 30 человек</w:t>
      </w:r>
      <w:r w:rsidR="00577CFF" w:rsidRPr="002243E8">
        <w:t>)</w:t>
      </w:r>
      <w:r w:rsidR="00B15866">
        <w:t>:</w:t>
      </w:r>
      <w:r w:rsidR="00B15866" w:rsidRPr="002243E8">
        <w:t xml:space="preserve"> </w:t>
      </w:r>
      <w:r w:rsidR="00F132A5" w:rsidRPr="002243E8">
        <w:t>дневной тариф 08:00 – 22:00 / ночной тариф 22:00 – 08:00</w:t>
      </w:r>
    </w:p>
    <w:p w:rsidR="00F132A5" w:rsidRPr="002243E8" w:rsidRDefault="00F132A5" w:rsidP="00DD59B3">
      <w:pPr>
        <w:tabs>
          <w:tab w:val="left" w:pos="284"/>
        </w:tabs>
      </w:pPr>
      <w:r w:rsidRPr="002243E8">
        <w:t xml:space="preserve">Более </w:t>
      </w:r>
      <w:r w:rsidR="00A56A85" w:rsidRPr="002243E8">
        <w:t>3</w:t>
      </w:r>
      <w:r w:rsidRPr="002243E8">
        <w:t xml:space="preserve">0 человек  – </w:t>
      </w:r>
      <w:r w:rsidR="00AE4CDE" w:rsidRPr="002243E8">
        <w:t>6</w:t>
      </w:r>
      <w:r w:rsidR="00A56A85" w:rsidRPr="002243E8">
        <w:t>5</w:t>
      </w:r>
      <w:r w:rsidR="00F1738B" w:rsidRPr="002243E8">
        <w:t>0</w:t>
      </w:r>
      <w:r w:rsidR="00AE4CDE" w:rsidRPr="002243E8">
        <w:t xml:space="preserve"> за человека / 7</w:t>
      </w:r>
      <w:r w:rsidRPr="002243E8">
        <w:t>50 рублей за человека</w:t>
      </w:r>
      <w:r w:rsidR="00B15866">
        <w:t>.</w:t>
      </w:r>
      <w:r w:rsidRPr="002243E8">
        <w:t xml:space="preserve"> </w:t>
      </w:r>
    </w:p>
    <w:p w:rsidR="00F1738B" w:rsidRPr="002243E8" w:rsidRDefault="00A56A85" w:rsidP="00DD59B3">
      <w:r w:rsidRPr="002243E8">
        <w:t>Менее 3</w:t>
      </w:r>
      <w:r w:rsidR="00F132A5" w:rsidRPr="002243E8">
        <w:t>0 человек – рассчитывается индивидуально по запросу в Оргкомитет фестиваля.</w:t>
      </w:r>
    </w:p>
    <w:p w:rsidR="00A80C64" w:rsidRPr="001D153D" w:rsidRDefault="00F1738B" w:rsidP="00F1738B">
      <w:pPr>
        <w:jc w:val="center"/>
        <w:rPr>
          <w:b/>
        </w:rPr>
      </w:pPr>
      <w:r w:rsidRPr="001D153D">
        <w:rPr>
          <w:b/>
        </w:rPr>
        <w:t>Финансовые условия д</w:t>
      </w:r>
      <w:r w:rsidR="00A80C64" w:rsidRPr="001D153D">
        <w:rPr>
          <w:b/>
        </w:rPr>
        <w:t xml:space="preserve">ля участников </w:t>
      </w:r>
      <w:proofErr w:type="gramStart"/>
      <w:r w:rsidR="00A80C64" w:rsidRPr="001D153D">
        <w:rPr>
          <w:b/>
        </w:rPr>
        <w:t>г</w:t>
      </w:r>
      <w:proofErr w:type="gramEnd"/>
      <w:r w:rsidR="00A80C64" w:rsidRPr="001D153D">
        <w:rPr>
          <w:b/>
        </w:rPr>
        <w:t>.</w:t>
      </w:r>
      <w:r w:rsidR="003F3DDE">
        <w:rPr>
          <w:b/>
        </w:rPr>
        <w:t xml:space="preserve"> </w:t>
      </w:r>
      <w:r w:rsidR="00A80C64" w:rsidRPr="001D153D">
        <w:rPr>
          <w:b/>
        </w:rPr>
        <w:t>Казани и Республики Татарстан</w:t>
      </w:r>
      <w:r w:rsidRPr="001D153D">
        <w:rPr>
          <w:b/>
        </w:rPr>
        <w:t>:</w:t>
      </w:r>
    </w:p>
    <w:p w:rsidR="00A80C64" w:rsidRPr="002243E8" w:rsidRDefault="00A80C64" w:rsidP="00DD59B3">
      <w:r w:rsidRPr="002243E8">
        <w:t>Участник (солист) –2</w:t>
      </w:r>
      <w:r w:rsidR="003F3DDE">
        <w:t xml:space="preserve"> </w:t>
      </w:r>
      <w:r w:rsidRPr="002243E8">
        <w:t>500 рублей;</w:t>
      </w:r>
    </w:p>
    <w:p w:rsidR="00F1738B" w:rsidRPr="002243E8" w:rsidRDefault="00F1738B" w:rsidP="00F1738B">
      <w:r w:rsidRPr="002243E8">
        <w:t>Дуэт – 4</w:t>
      </w:r>
      <w:r w:rsidR="003F3DDE">
        <w:t xml:space="preserve"> </w:t>
      </w:r>
      <w:r w:rsidRPr="002243E8">
        <w:t>000 рублей;</w:t>
      </w:r>
    </w:p>
    <w:p w:rsidR="00A80C64" w:rsidRPr="002243E8" w:rsidRDefault="00F1738B" w:rsidP="00F1738B">
      <w:r w:rsidRPr="002243E8">
        <w:t>Коллектив (3-5 человек) – 5</w:t>
      </w:r>
      <w:r w:rsidR="003F3DDE">
        <w:t xml:space="preserve"> </w:t>
      </w:r>
      <w:r w:rsidRPr="002243E8">
        <w:t>000 рублей;</w:t>
      </w:r>
      <w:r w:rsidR="00A80C64" w:rsidRPr="002243E8">
        <w:br/>
        <w:t>Коллектив (от 6 до 10 человек) – 900 рублей за каждого участника;</w:t>
      </w:r>
    </w:p>
    <w:p w:rsidR="00A80C64" w:rsidRPr="002243E8" w:rsidRDefault="00A80C64" w:rsidP="00DD59B3">
      <w:r w:rsidRPr="002243E8">
        <w:t>Коллектив (от 11 до 20 человек) – 800 рублей за каждого участника</w:t>
      </w:r>
      <w:r w:rsidR="00F1738B" w:rsidRPr="002243E8">
        <w:t>;</w:t>
      </w:r>
    </w:p>
    <w:p w:rsidR="00A80C64" w:rsidRDefault="00A80C64" w:rsidP="00DD59B3">
      <w:r w:rsidRPr="002243E8">
        <w:t xml:space="preserve">Коллектив (от 21 и более) </w:t>
      </w:r>
      <w:r w:rsidR="00110BA2">
        <w:t>–</w:t>
      </w:r>
      <w:r w:rsidRPr="002243E8">
        <w:t xml:space="preserve"> 700 рублей за каждого </w:t>
      </w:r>
      <w:r w:rsidR="00110BA2">
        <w:t>участника;</w:t>
      </w:r>
    </w:p>
    <w:p w:rsidR="00110BA2" w:rsidRPr="002243E8" w:rsidRDefault="00110BA2" w:rsidP="00DD59B3">
      <w:r>
        <w:t>Театральный коллектив – 10 000 рублей.</w:t>
      </w:r>
    </w:p>
    <w:p w:rsidR="00F132A5" w:rsidRPr="002243E8" w:rsidRDefault="00A80C64" w:rsidP="002243E8">
      <w:pPr>
        <w:jc w:val="both"/>
      </w:pPr>
      <w:r w:rsidRPr="002243E8">
        <w:t>Количество участников в коллективе подразумевает участие в одной возрастной группе и номинации. Следующая номинация в одной возрастной группе  оплачивается дополнительно. Последующие возрастные группы считаются отдельным коллективом.</w:t>
      </w:r>
    </w:p>
    <w:p w:rsidR="00317371" w:rsidRPr="002243E8" w:rsidRDefault="002E5128" w:rsidP="002243E8">
      <w:pPr>
        <w:jc w:val="both"/>
      </w:pPr>
      <w:r w:rsidRPr="00815E0D">
        <w:rPr>
          <w:b/>
        </w:rPr>
        <w:lastRenderedPageBreak/>
        <w:t>С</w:t>
      </w:r>
      <w:r w:rsidR="002015E9" w:rsidRPr="00815E0D">
        <w:rPr>
          <w:b/>
        </w:rPr>
        <w:t>тоимость участия в дополнительной номинации составляет</w:t>
      </w:r>
      <w:r w:rsidR="00815E0D">
        <w:t xml:space="preserve"> </w:t>
      </w:r>
      <w:r w:rsidR="002015E9" w:rsidRPr="002243E8">
        <w:t xml:space="preserve"> </w:t>
      </w:r>
      <w:r w:rsidR="00110BA2">
        <w:t xml:space="preserve">10 000 рублей за театральный коллектив, </w:t>
      </w:r>
      <w:r w:rsidR="00792E0A" w:rsidRPr="002243E8">
        <w:t>6</w:t>
      </w:r>
      <w:r w:rsidR="002015E9" w:rsidRPr="002243E8">
        <w:t> 000 рублей</w:t>
      </w:r>
      <w:r w:rsidR="00F132A5" w:rsidRPr="002243E8">
        <w:t xml:space="preserve"> за коллектив, </w:t>
      </w:r>
      <w:r w:rsidR="00042EC2" w:rsidRPr="002243E8">
        <w:t>2 0</w:t>
      </w:r>
      <w:r w:rsidR="00BC0F67" w:rsidRPr="002243E8">
        <w:t>00 рублей за солиста</w:t>
      </w:r>
      <w:r w:rsidR="00792E0A" w:rsidRPr="002243E8">
        <w:t>, 3</w:t>
      </w:r>
      <w:r w:rsidR="003F3DDE">
        <w:t xml:space="preserve"> </w:t>
      </w:r>
      <w:r w:rsidR="00792E0A" w:rsidRPr="002243E8">
        <w:t>000 рублей за дуэт, 4</w:t>
      </w:r>
      <w:r w:rsidR="003F3DDE">
        <w:t xml:space="preserve"> </w:t>
      </w:r>
      <w:r w:rsidR="00792E0A" w:rsidRPr="002243E8">
        <w:t>000 рублей за трио</w:t>
      </w:r>
      <w:r w:rsidR="00BC0F67" w:rsidRPr="002243E8">
        <w:t>.</w:t>
      </w:r>
    </w:p>
    <w:p w:rsidR="002E5128" w:rsidRPr="001D153D" w:rsidRDefault="002E5128" w:rsidP="00E00AD0">
      <w:pPr>
        <w:jc w:val="center"/>
        <w:rPr>
          <w:b/>
        </w:rPr>
      </w:pPr>
      <w:r w:rsidRPr="001D153D">
        <w:rPr>
          <w:b/>
        </w:rPr>
        <w:t>Дополнительные условия</w:t>
      </w:r>
      <w:r w:rsidR="00E00AD0" w:rsidRPr="001D153D">
        <w:rPr>
          <w:b/>
        </w:rPr>
        <w:t>:</w:t>
      </w:r>
    </w:p>
    <w:p w:rsidR="002E5128" w:rsidRPr="002243E8" w:rsidRDefault="002E5128" w:rsidP="00792E0A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ind w:left="0" w:firstLine="142"/>
        <w:jc w:val="both"/>
        <w:rPr>
          <w:bCs/>
        </w:rPr>
      </w:pPr>
      <w:r w:rsidRPr="002243E8">
        <w:t>Все иногородние участники проживают в той гостинице, которую предоставляет оргкомитет. Заявки без проживания принимаются только от жителей Татарстана.</w:t>
      </w:r>
    </w:p>
    <w:p w:rsidR="002E5128" w:rsidRPr="002243E8" w:rsidRDefault="002E5128" w:rsidP="00792E0A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ind w:left="0" w:firstLine="142"/>
        <w:jc w:val="both"/>
      </w:pPr>
      <w:proofErr w:type="spellStart"/>
      <w:r w:rsidRPr="002243E8">
        <w:t>Трансфер</w:t>
      </w:r>
      <w:proofErr w:type="spellEnd"/>
      <w:r w:rsidRPr="002243E8">
        <w:t xml:space="preserve"> (вокзал – гостиница – вокзал)- гарантируется при условии что - дата, время, номер поезда и вагона/номер рейса, вокзал/аэропорт прибытия и убытия</w:t>
      </w:r>
      <w:r w:rsidR="00E00AD0" w:rsidRPr="002243E8">
        <w:t xml:space="preserve"> -</w:t>
      </w:r>
      <w:r w:rsidRPr="002243E8">
        <w:t xml:space="preserve"> сообщается организаторам за 15 дней до начала конкурса.</w:t>
      </w:r>
    </w:p>
    <w:p w:rsidR="002E5128" w:rsidRPr="002243E8" w:rsidRDefault="002E5128" w:rsidP="00792E0A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ind w:left="0" w:firstLine="142"/>
        <w:jc w:val="both"/>
      </w:pPr>
      <w:proofErr w:type="spellStart"/>
      <w:r w:rsidRPr="002243E8">
        <w:t>Трансфер</w:t>
      </w:r>
      <w:proofErr w:type="spellEnd"/>
      <w:r w:rsidRPr="002243E8">
        <w:t xml:space="preserve"> (гостиница - концертный зал) –</w:t>
      </w:r>
      <w:r w:rsidR="00A5596A" w:rsidRPr="002243E8">
        <w:t xml:space="preserve"> </w:t>
      </w:r>
      <w:r w:rsidRPr="002243E8">
        <w:t>организуется при необходимости по графику выступлений.</w:t>
      </w:r>
    </w:p>
    <w:p w:rsidR="002E5128" w:rsidRPr="002243E8" w:rsidRDefault="002E5128" w:rsidP="00792E0A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ind w:left="0" w:firstLine="142"/>
        <w:jc w:val="both"/>
      </w:pPr>
      <w:r w:rsidRPr="002243E8">
        <w:t xml:space="preserve">Проезд участников до Казани и обратно осуществляется за счёт средств направляющей стороны. </w:t>
      </w:r>
    </w:p>
    <w:p w:rsidR="00FC44B5" w:rsidRPr="002243E8" w:rsidRDefault="002E5128" w:rsidP="00792E0A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ind w:left="0" w:firstLine="142"/>
        <w:jc w:val="both"/>
      </w:pPr>
      <w:r w:rsidRPr="002243E8">
        <w:t xml:space="preserve">Дополнительное проживание и питание оплачивается из средств участников. Стоимость </w:t>
      </w:r>
      <w:r w:rsidR="00FC44B5" w:rsidRPr="002243E8">
        <w:t xml:space="preserve">дополнительных суток проживания (с завтраком) – </w:t>
      </w:r>
      <w:r w:rsidR="003F3DDE">
        <w:t>2 0</w:t>
      </w:r>
      <w:r w:rsidR="00FC44B5" w:rsidRPr="002243E8">
        <w:t>00 рублей.</w:t>
      </w:r>
    </w:p>
    <w:p w:rsidR="002E5128" w:rsidRPr="002243E8" w:rsidRDefault="00FC44B5" w:rsidP="00792E0A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ind w:left="0" w:firstLine="142"/>
        <w:jc w:val="both"/>
      </w:pPr>
      <w:r w:rsidRPr="002243E8">
        <w:t>Р</w:t>
      </w:r>
      <w:r w:rsidR="002E5128" w:rsidRPr="002243E8">
        <w:t>асчетный час в гостинице – 12.00.</w:t>
      </w:r>
    </w:p>
    <w:p w:rsidR="00B15866" w:rsidRPr="00B15866" w:rsidRDefault="00B15866" w:rsidP="00B15866">
      <w:pPr>
        <w:pStyle w:val="aa"/>
        <w:jc w:val="both"/>
        <w:rPr>
          <w:b/>
          <w:sz w:val="22"/>
          <w:szCs w:val="22"/>
        </w:rPr>
      </w:pPr>
      <w:r w:rsidRPr="00B15866">
        <w:rPr>
          <w:b/>
          <w:sz w:val="22"/>
          <w:szCs w:val="22"/>
        </w:rPr>
        <w:t xml:space="preserve">Предоплата в размере 50 % от стоимости вносится в течение 10 рабочих дней после выставления счета. В случае отмены конкурса в силу форс-мажорных обстоятельств, регистрация заявки в размере 5% от стоимости участия не возвращается. </w:t>
      </w:r>
    </w:p>
    <w:p w:rsidR="001D4960" w:rsidRDefault="001D4960" w:rsidP="002243E8">
      <w:pPr>
        <w:jc w:val="center"/>
        <w:rPr>
          <w:b/>
        </w:rPr>
      </w:pPr>
    </w:p>
    <w:p w:rsidR="00792E0A" w:rsidRPr="001D153D" w:rsidRDefault="0046682F" w:rsidP="002243E8">
      <w:pPr>
        <w:jc w:val="center"/>
        <w:rPr>
          <w:b/>
        </w:rPr>
      </w:pPr>
      <w:r w:rsidRPr="001D153D">
        <w:rPr>
          <w:b/>
        </w:rPr>
        <w:t>Заявки на участие в фестивале-кон</w:t>
      </w:r>
      <w:r w:rsidR="006173B2" w:rsidRPr="001D153D">
        <w:rPr>
          <w:b/>
        </w:rPr>
        <w:t>курсе принимаются</w:t>
      </w:r>
    </w:p>
    <w:p w:rsidR="00943F70" w:rsidRPr="001D153D" w:rsidRDefault="001808AC" w:rsidP="002243E8">
      <w:pPr>
        <w:jc w:val="center"/>
        <w:rPr>
          <w:b/>
        </w:rPr>
      </w:pPr>
      <w:r w:rsidRPr="001D153D">
        <w:rPr>
          <w:b/>
        </w:rPr>
        <w:t>с сайта</w:t>
      </w:r>
      <w:r w:rsidR="002243E8">
        <w:rPr>
          <w:b/>
        </w:rPr>
        <w:t xml:space="preserve"> </w:t>
      </w:r>
      <w:hyperlink r:id="rId8" w:history="1">
        <w:r w:rsidR="00943F70" w:rsidRPr="001D153D">
          <w:rPr>
            <w:rStyle w:val="a6"/>
            <w:b/>
            <w:color w:val="auto"/>
            <w:lang w:val="en-US"/>
          </w:rPr>
          <w:t>www</w:t>
        </w:r>
        <w:r w:rsidR="00943F70" w:rsidRPr="001D153D">
          <w:rPr>
            <w:rStyle w:val="a6"/>
            <w:b/>
            <w:color w:val="auto"/>
          </w:rPr>
          <w:t>.</w:t>
        </w:r>
        <w:proofErr w:type="spellStart"/>
        <w:r w:rsidR="00943F70" w:rsidRPr="001D153D">
          <w:rPr>
            <w:rStyle w:val="a6"/>
            <w:b/>
            <w:color w:val="auto"/>
            <w:lang w:val="en-US"/>
          </w:rPr>
          <w:t>mir</w:t>
        </w:r>
        <w:proofErr w:type="spellEnd"/>
        <w:r w:rsidR="00943F70" w:rsidRPr="001D153D">
          <w:rPr>
            <w:rStyle w:val="a6"/>
            <w:b/>
            <w:color w:val="auto"/>
          </w:rPr>
          <w:t>-</w:t>
        </w:r>
        <w:proofErr w:type="spellStart"/>
        <w:r w:rsidR="00943F70" w:rsidRPr="001D153D">
          <w:rPr>
            <w:rStyle w:val="a6"/>
            <w:b/>
            <w:color w:val="auto"/>
            <w:lang w:val="en-US"/>
          </w:rPr>
          <w:t>na</w:t>
        </w:r>
        <w:proofErr w:type="spellEnd"/>
        <w:r w:rsidR="00943F70" w:rsidRPr="001D153D">
          <w:rPr>
            <w:rStyle w:val="a6"/>
            <w:b/>
            <w:color w:val="auto"/>
          </w:rPr>
          <w:t>-</w:t>
        </w:r>
        <w:proofErr w:type="spellStart"/>
        <w:r w:rsidR="00943F70" w:rsidRPr="001D153D">
          <w:rPr>
            <w:rStyle w:val="a6"/>
            <w:b/>
            <w:color w:val="auto"/>
            <w:lang w:val="en-US"/>
          </w:rPr>
          <w:t>ladoni</w:t>
        </w:r>
        <w:proofErr w:type="spellEnd"/>
        <w:r w:rsidR="00943F70" w:rsidRPr="001D153D">
          <w:rPr>
            <w:rStyle w:val="a6"/>
            <w:b/>
            <w:color w:val="auto"/>
          </w:rPr>
          <w:t>.</w:t>
        </w:r>
        <w:r w:rsidR="00943F70" w:rsidRPr="001D153D">
          <w:rPr>
            <w:rStyle w:val="a6"/>
            <w:b/>
            <w:color w:val="auto"/>
            <w:lang w:val="en-US"/>
          </w:rPr>
          <w:t>org</w:t>
        </w:r>
      </w:hyperlink>
    </w:p>
    <w:p w:rsidR="00943F70" w:rsidRPr="001D153D" w:rsidRDefault="001808AC" w:rsidP="002243E8">
      <w:pPr>
        <w:jc w:val="center"/>
        <w:rPr>
          <w:b/>
          <w:u w:val="single"/>
        </w:rPr>
      </w:pPr>
      <w:r w:rsidRPr="001D153D">
        <w:rPr>
          <w:b/>
          <w:u w:val="single"/>
        </w:rPr>
        <w:t xml:space="preserve">до </w:t>
      </w:r>
      <w:r w:rsidR="002243E8">
        <w:rPr>
          <w:b/>
          <w:u w:val="single"/>
        </w:rPr>
        <w:t>20</w:t>
      </w:r>
      <w:r w:rsidRPr="001D153D">
        <w:rPr>
          <w:b/>
          <w:u w:val="single"/>
        </w:rPr>
        <w:t xml:space="preserve"> октября 20</w:t>
      </w:r>
      <w:r w:rsidR="002243E8">
        <w:rPr>
          <w:b/>
          <w:u w:val="single"/>
        </w:rPr>
        <w:t xml:space="preserve">20 </w:t>
      </w:r>
      <w:r w:rsidR="0020634F" w:rsidRPr="001D153D">
        <w:rPr>
          <w:b/>
          <w:u w:val="single"/>
        </w:rPr>
        <w:t>г.</w:t>
      </w:r>
    </w:p>
    <w:p w:rsidR="000900C8" w:rsidRPr="005B3705" w:rsidRDefault="001808AC" w:rsidP="002243E8">
      <w:pPr>
        <w:jc w:val="center"/>
        <w:rPr>
          <w:b/>
        </w:rPr>
      </w:pPr>
      <w:r w:rsidRPr="001D153D">
        <w:rPr>
          <w:b/>
        </w:rPr>
        <w:t>Т</w:t>
      </w:r>
      <w:r w:rsidR="0091323A" w:rsidRPr="001D153D">
        <w:rPr>
          <w:b/>
        </w:rPr>
        <w:t>ел</w:t>
      </w:r>
      <w:r w:rsidR="00943F70" w:rsidRPr="001D153D">
        <w:rPr>
          <w:b/>
        </w:rPr>
        <w:t>ефон</w:t>
      </w:r>
      <w:r w:rsidR="00A67EA8" w:rsidRPr="001D153D">
        <w:rPr>
          <w:b/>
        </w:rPr>
        <w:t>ы</w:t>
      </w:r>
      <w:r w:rsidR="00792E0A" w:rsidRPr="001D153D">
        <w:rPr>
          <w:b/>
        </w:rPr>
        <w:t>:</w:t>
      </w:r>
      <w:r w:rsidR="00943F70" w:rsidRPr="001D153D">
        <w:rPr>
          <w:b/>
        </w:rPr>
        <w:t xml:space="preserve">  8 (343) </w:t>
      </w:r>
      <w:r w:rsidR="0046682F" w:rsidRPr="001D153D">
        <w:rPr>
          <w:b/>
        </w:rPr>
        <w:t>222-21-61</w:t>
      </w:r>
      <w:r w:rsidR="00943F70" w:rsidRPr="001D153D">
        <w:rPr>
          <w:b/>
        </w:rPr>
        <w:t>,</w:t>
      </w:r>
      <w:r w:rsidR="00A67EA8" w:rsidRPr="001D153D">
        <w:rPr>
          <w:b/>
        </w:rPr>
        <w:t xml:space="preserve"> 8 (965) 543-94-49</w:t>
      </w:r>
      <w:r w:rsidR="002243E8">
        <w:rPr>
          <w:b/>
        </w:rPr>
        <w:t xml:space="preserve">, </w:t>
      </w:r>
      <w:r w:rsidR="0046682F" w:rsidRPr="001D153D">
        <w:rPr>
          <w:b/>
          <w:lang w:val="en-US"/>
        </w:rPr>
        <w:t>E</w:t>
      </w:r>
      <w:r w:rsidR="0046682F" w:rsidRPr="001D153D">
        <w:rPr>
          <w:b/>
        </w:rPr>
        <w:t>-</w:t>
      </w:r>
      <w:r w:rsidR="0046682F" w:rsidRPr="001D153D">
        <w:rPr>
          <w:b/>
          <w:lang w:val="en-US"/>
        </w:rPr>
        <w:t>mail</w:t>
      </w:r>
      <w:r w:rsidR="0046682F" w:rsidRPr="001D153D">
        <w:rPr>
          <w:b/>
        </w:rPr>
        <w:t>:</w:t>
      </w:r>
      <w:proofErr w:type="spellStart"/>
      <w:smartTag w:uri="urn:schemas-microsoft-com:office:smarttags" w:element="metricconverter">
        <w:smartTag w:uri="urn:schemas-microsoft-com:office:smarttags" w:element="metricconverter">
          <w:r w:rsidR="0046682F" w:rsidRPr="001D153D">
            <w:rPr>
              <w:b/>
              <w:lang w:val="en-US"/>
            </w:rPr>
            <w:t>piligrym</w:t>
          </w:r>
          <w:proofErr w:type="spellEnd"/>
          <w:r w:rsidR="0046682F" w:rsidRPr="001D153D">
            <w:rPr>
              <w:b/>
            </w:rPr>
            <w:t>_</w:t>
          </w:r>
          <w:proofErr w:type="spellStart"/>
          <w:r w:rsidR="0046682F" w:rsidRPr="001D153D">
            <w:rPr>
              <w:b/>
              <w:lang w:val="en-US"/>
            </w:rPr>
            <w:t>tur</w:t>
          </w:r>
        </w:smartTag>
        <w:proofErr w:type="spellEnd"/>
        <w:r w:rsidR="0046682F" w:rsidRPr="001D153D">
          <w:rPr>
            <w:b/>
          </w:rPr>
          <w:t>@</w:t>
        </w:r>
        <w:r w:rsidR="0046682F" w:rsidRPr="001D153D">
          <w:rPr>
            <w:b/>
            <w:lang w:val="en-US"/>
          </w:rPr>
          <w:t>mail</w:t>
        </w:r>
        <w:r w:rsidR="0046682F" w:rsidRPr="001D153D">
          <w:rPr>
            <w:b/>
          </w:rPr>
          <w:t>.</w:t>
        </w:r>
        <w:proofErr w:type="spellStart"/>
        <w:r w:rsidR="0046682F" w:rsidRPr="001D153D">
          <w:rPr>
            <w:b/>
            <w:lang w:val="en-US"/>
          </w:rPr>
          <w:t>ru</w:t>
        </w:r>
      </w:smartTag>
      <w:proofErr w:type="spellEnd"/>
    </w:p>
    <w:sectPr w:rsidR="000900C8" w:rsidRPr="005B3705" w:rsidSect="00AE178C">
      <w:pgSz w:w="11906" w:h="16838"/>
      <w:pgMar w:top="360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3648B"/>
    <w:multiLevelType w:val="hybridMultilevel"/>
    <w:tmpl w:val="D64247E4"/>
    <w:lvl w:ilvl="0" w:tplc="41302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F0D96"/>
    <w:multiLevelType w:val="hybridMultilevel"/>
    <w:tmpl w:val="EEBC2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6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46682F"/>
    <w:rsid w:val="00023160"/>
    <w:rsid w:val="00042EC2"/>
    <w:rsid w:val="00051276"/>
    <w:rsid w:val="0005405B"/>
    <w:rsid w:val="000900C8"/>
    <w:rsid w:val="000E00CA"/>
    <w:rsid w:val="000E63E8"/>
    <w:rsid w:val="00100F68"/>
    <w:rsid w:val="00103EA7"/>
    <w:rsid w:val="0011077B"/>
    <w:rsid w:val="00110BA2"/>
    <w:rsid w:val="001143D0"/>
    <w:rsid w:val="00132342"/>
    <w:rsid w:val="001808AC"/>
    <w:rsid w:val="00181849"/>
    <w:rsid w:val="00187486"/>
    <w:rsid w:val="001917F8"/>
    <w:rsid w:val="00194306"/>
    <w:rsid w:val="001B0ECC"/>
    <w:rsid w:val="001B532C"/>
    <w:rsid w:val="001D153D"/>
    <w:rsid w:val="001D4960"/>
    <w:rsid w:val="001F7AD7"/>
    <w:rsid w:val="001F7B48"/>
    <w:rsid w:val="002015E9"/>
    <w:rsid w:val="002047F6"/>
    <w:rsid w:val="0020634F"/>
    <w:rsid w:val="002243E8"/>
    <w:rsid w:val="002356A8"/>
    <w:rsid w:val="0029607A"/>
    <w:rsid w:val="002968FA"/>
    <w:rsid w:val="002A1D38"/>
    <w:rsid w:val="002B2255"/>
    <w:rsid w:val="002E5128"/>
    <w:rsid w:val="00305B91"/>
    <w:rsid w:val="00315D1A"/>
    <w:rsid w:val="00317371"/>
    <w:rsid w:val="0032091D"/>
    <w:rsid w:val="0034066D"/>
    <w:rsid w:val="00345421"/>
    <w:rsid w:val="00376EFC"/>
    <w:rsid w:val="003A5B0C"/>
    <w:rsid w:val="003A5FA6"/>
    <w:rsid w:val="003B2E59"/>
    <w:rsid w:val="003C5381"/>
    <w:rsid w:val="003E2F62"/>
    <w:rsid w:val="003F3DDE"/>
    <w:rsid w:val="00403E0A"/>
    <w:rsid w:val="00427375"/>
    <w:rsid w:val="0044509F"/>
    <w:rsid w:val="0046682F"/>
    <w:rsid w:val="00475B0B"/>
    <w:rsid w:val="0049738C"/>
    <w:rsid w:val="004A3101"/>
    <w:rsid w:val="004D47D5"/>
    <w:rsid w:val="004E49BA"/>
    <w:rsid w:val="00516536"/>
    <w:rsid w:val="00532CEC"/>
    <w:rsid w:val="005378FA"/>
    <w:rsid w:val="005427DC"/>
    <w:rsid w:val="00554ABD"/>
    <w:rsid w:val="00561405"/>
    <w:rsid w:val="00577CFF"/>
    <w:rsid w:val="005822CF"/>
    <w:rsid w:val="005B3705"/>
    <w:rsid w:val="005C701F"/>
    <w:rsid w:val="006173B2"/>
    <w:rsid w:val="00625308"/>
    <w:rsid w:val="006449C1"/>
    <w:rsid w:val="00645368"/>
    <w:rsid w:val="00666525"/>
    <w:rsid w:val="00684901"/>
    <w:rsid w:val="006A65CD"/>
    <w:rsid w:val="006E023D"/>
    <w:rsid w:val="006E208E"/>
    <w:rsid w:val="00706971"/>
    <w:rsid w:val="007315A9"/>
    <w:rsid w:val="007402A3"/>
    <w:rsid w:val="007624D2"/>
    <w:rsid w:val="00781387"/>
    <w:rsid w:val="00792E0A"/>
    <w:rsid w:val="007C1E77"/>
    <w:rsid w:val="007D588E"/>
    <w:rsid w:val="007E3F01"/>
    <w:rsid w:val="007E4AFB"/>
    <w:rsid w:val="007F3F1A"/>
    <w:rsid w:val="007F4DF7"/>
    <w:rsid w:val="008030B5"/>
    <w:rsid w:val="0080687E"/>
    <w:rsid w:val="00811752"/>
    <w:rsid w:val="00815E0D"/>
    <w:rsid w:val="0083031D"/>
    <w:rsid w:val="00841D50"/>
    <w:rsid w:val="008756F0"/>
    <w:rsid w:val="00887678"/>
    <w:rsid w:val="00895036"/>
    <w:rsid w:val="0089696E"/>
    <w:rsid w:val="008A555F"/>
    <w:rsid w:val="008B5D64"/>
    <w:rsid w:val="008F115C"/>
    <w:rsid w:val="00900D6F"/>
    <w:rsid w:val="00905AE7"/>
    <w:rsid w:val="0091323A"/>
    <w:rsid w:val="00931548"/>
    <w:rsid w:val="00943F70"/>
    <w:rsid w:val="00947E7B"/>
    <w:rsid w:val="009A3A5A"/>
    <w:rsid w:val="009B299F"/>
    <w:rsid w:val="009D1BB6"/>
    <w:rsid w:val="009F5B3D"/>
    <w:rsid w:val="009F64D8"/>
    <w:rsid w:val="00A06B9F"/>
    <w:rsid w:val="00A53C0B"/>
    <w:rsid w:val="00A5596A"/>
    <w:rsid w:val="00A56A85"/>
    <w:rsid w:val="00A61C95"/>
    <w:rsid w:val="00A64A75"/>
    <w:rsid w:val="00A65F48"/>
    <w:rsid w:val="00A66266"/>
    <w:rsid w:val="00A66D5A"/>
    <w:rsid w:val="00A67EA8"/>
    <w:rsid w:val="00A80C64"/>
    <w:rsid w:val="00A93EBE"/>
    <w:rsid w:val="00A970DF"/>
    <w:rsid w:val="00AA217E"/>
    <w:rsid w:val="00AA578B"/>
    <w:rsid w:val="00AD7864"/>
    <w:rsid w:val="00AE16B7"/>
    <w:rsid w:val="00AE178C"/>
    <w:rsid w:val="00AE4CDE"/>
    <w:rsid w:val="00AE6195"/>
    <w:rsid w:val="00AF5EDF"/>
    <w:rsid w:val="00AF66BF"/>
    <w:rsid w:val="00AF6F21"/>
    <w:rsid w:val="00B15866"/>
    <w:rsid w:val="00B173D9"/>
    <w:rsid w:val="00B32925"/>
    <w:rsid w:val="00B62F1E"/>
    <w:rsid w:val="00B742B8"/>
    <w:rsid w:val="00B93F9F"/>
    <w:rsid w:val="00BB01DD"/>
    <w:rsid w:val="00BB2645"/>
    <w:rsid w:val="00BB7C6A"/>
    <w:rsid w:val="00BC0F67"/>
    <w:rsid w:val="00BC5BC5"/>
    <w:rsid w:val="00BD1AD4"/>
    <w:rsid w:val="00C13ACA"/>
    <w:rsid w:val="00C32A8F"/>
    <w:rsid w:val="00C56BF4"/>
    <w:rsid w:val="00C612B1"/>
    <w:rsid w:val="00C752FF"/>
    <w:rsid w:val="00CB02F7"/>
    <w:rsid w:val="00CB3C52"/>
    <w:rsid w:val="00CC00A7"/>
    <w:rsid w:val="00CD3015"/>
    <w:rsid w:val="00CE06E3"/>
    <w:rsid w:val="00D003C8"/>
    <w:rsid w:val="00D12166"/>
    <w:rsid w:val="00D34E23"/>
    <w:rsid w:val="00D452EC"/>
    <w:rsid w:val="00D4645D"/>
    <w:rsid w:val="00DB5A8A"/>
    <w:rsid w:val="00DB60D8"/>
    <w:rsid w:val="00DC4B4D"/>
    <w:rsid w:val="00DD59B3"/>
    <w:rsid w:val="00E00AD0"/>
    <w:rsid w:val="00E20224"/>
    <w:rsid w:val="00E466B1"/>
    <w:rsid w:val="00E62C19"/>
    <w:rsid w:val="00E67C64"/>
    <w:rsid w:val="00ED6881"/>
    <w:rsid w:val="00F132A5"/>
    <w:rsid w:val="00F1412A"/>
    <w:rsid w:val="00F1738B"/>
    <w:rsid w:val="00F17962"/>
    <w:rsid w:val="00F33B84"/>
    <w:rsid w:val="00F40C03"/>
    <w:rsid w:val="00F47016"/>
    <w:rsid w:val="00F52961"/>
    <w:rsid w:val="00F60E56"/>
    <w:rsid w:val="00FA518F"/>
    <w:rsid w:val="00FC44B5"/>
    <w:rsid w:val="00FD0297"/>
    <w:rsid w:val="00FD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8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60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60E5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B02F7"/>
    <w:rPr>
      <w:b/>
      <w:bCs/>
      <w:sz w:val="28"/>
      <w:szCs w:val="20"/>
    </w:rPr>
  </w:style>
  <w:style w:type="character" w:styleId="a6">
    <w:name w:val="Hyperlink"/>
    <w:rsid w:val="000900C8"/>
    <w:rPr>
      <w:color w:val="0000FF"/>
      <w:u w:val="single"/>
    </w:rPr>
  </w:style>
  <w:style w:type="paragraph" w:customStyle="1" w:styleId="style19">
    <w:name w:val="style19"/>
    <w:basedOn w:val="a"/>
    <w:rsid w:val="000900C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0900C8"/>
    <w:rPr>
      <w:b/>
      <w:bCs/>
    </w:rPr>
  </w:style>
  <w:style w:type="character" w:styleId="a8">
    <w:name w:val="Emphasis"/>
    <w:qFormat/>
    <w:rsid w:val="000900C8"/>
    <w:rPr>
      <w:i/>
      <w:iCs/>
    </w:rPr>
  </w:style>
  <w:style w:type="paragraph" w:styleId="a9">
    <w:name w:val="Normal (Web)"/>
    <w:basedOn w:val="a"/>
    <w:uiPriority w:val="99"/>
    <w:unhideWhenUsed/>
    <w:rsid w:val="00554AB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15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12597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anna</cp:lastModifiedBy>
  <cp:revision>27</cp:revision>
  <cp:lastPrinted>2019-06-24T08:55:00Z</cp:lastPrinted>
  <dcterms:created xsi:type="dcterms:W3CDTF">2020-01-22T10:46:00Z</dcterms:created>
  <dcterms:modified xsi:type="dcterms:W3CDTF">2020-05-01T03:22:00Z</dcterms:modified>
</cp:coreProperties>
</file>